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23489770"/>
        <w:docPartObj>
          <w:docPartGallery w:val="Cover Pages"/>
          <w:docPartUnique/>
        </w:docPartObj>
      </w:sdtPr>
      <w:sdtEndPr>
        <w:rPr>
          <w:kern w:val="0"/>
          <w:sz w:val="22"/>
        </w:rPr>
      </w:sdtEndPr>
      <w:sdtContent>
        <w:p w:rsidR="00665232" w:rsidRDefault="00665232"/>
        <w:p w:rsidR="00665232" w:rsidRDefault="00665232">
          <w:pPr>
            <w:widowControl/>
            <w:jc w:val="left"/>
            <w:rPr>
              <w:kern w:val="0"/>
              <w:sz w:val="22"/>
            </w:rPr>
          </w:pPr>
          <w:r>
            <w:rPr>
              <w:noProof/>
            </w:rPr>
            <mc:AlternateContent>
              <mc:Choice Requires="wps">
                <w:drawing>
                  <wp:anchor distT="0" distB="0" distL="182880" distR="182880" simplePos="0" relativeHeight="251661312" behindDoc="0" locked="0" layoutInCell="1" allowOverlap="1">
                    <wp:simplePos x="0" y="0"/>
                    <mc:AlternateContent>
                      <mc:Choice Requires="wp14">
                        <wp:positionH relativeFrom="margin">
                          <wp14:pctPosHOffset>7700</wp14:pctPosHOffset>
                        </wp:positionH>
                      </mc:Choice>
                      <mc:Fallback>
                        <wp:positionH relativeFrom="page">
                          <wp:posOffset>1495425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210175" cy="6720840"/>
                    <wp:effectExtent l="0" t="0" r="9525" b="12700"/>
                    <wp:wrapSquare wrapText="bothSides"/>
                    <wp:docPr id="131" name="テキスト ボックス 131"/>
                    <wp:cNvGraphicFramePr/>
                    <a:graphic xmlns:a="http://schemas.openxmlformats.org/drawingml/2006/main">
                      <a:graphicData uri="http://schemas.microsoft.com/office/word/2010/wordprocessingShape">
                        <wps:wsp>
                          <wps:cNvSpPr txBox="1"/>
                          <wps:spPr>
                            <a:xfrm>
                              <a:off x="0" y="0"/>
                              <a:ext cx="52101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32" w:rsidRDefault="00B84994">
                                <w:pPr>
                                  <w:pStyle w:val="aa"/>
                                  <w:spacing w:before="40" w:after="560" w:line="216" w:lineRule="auto"/>
                                  <w:rPr>
                                    <w:color w:val="4F81BD" w:themeColor="accent1"/>
                                    <w:sz w:val="72"/>
                                    <w:szCs w:val="72"/>
                                  </w:rPr>
                                </w:pPr>
                                <w:sdt>
                                  <w:sdtPr>
                                    <w:rPr>
                                      <w:color w:val="4F81BD" w:themeColor="accent1"/>
                                      <w:sz w:val="72"/>
                                      <w:szCs w:val="72"/>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F1471">
                                      <w:rPr>
                                        <w:rFonts w:hint="eastAsia"/>
                                        <w:color w:val="4F81BD" w:themeColor="accent1"/>
                                        <w:sz w:val="72"/>
                                        <w:szCs w:val="72"/>
                                      </w:rPr>
                                      <w:t>倫理審査申請システム</w:t>
                                    </w:r>
                                  </w:sdtContent>
                                </w:sdt>
                              </w:p>
                              <w:p w:rsidR="00665232" w:rsidRDefault="00B84994">
                                <w:pPr>
                                  <w:pStyle w:val="aa"/>
                                  <w:spacing w:before="40" w:after="40"/>
                                  <w:rPr>
                                    <w:caps/>
                                    <w:color w:val="215868" w:themeColor="accent5" w:themeShade="80"/>
                                    <w:sz w:val="28"/>
                                    <w:szCs w:val="28"/>
                                  </w:rPr>
                                </w:pPr>
                                <w:sdt>
                                  <w:sdtPr>
                                    <w:rPr>
                                      <w:caps/>
                                      <w:color w:val="215868" w:themeColor="accent5" w:themeShade="80"/>
                                      <w:sz w:val="28"/>
                                      <w:szCs w:val="28"/>
                                    </w:rPr>
                                    <w:alias w:val="サブタイトル"/>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4F1471">
                                      <w:rPr>
                                        <w:rFonts w:hint="eastAsia"/>
                                        <w:caps/>
                                        <w:color w:val="215868" w:themeColor="accent5" w:themeShade="80"/>
                                        <w:sz w:val="28"/>
                                        <w:szCs w:val="28"/>
                                      </w:rPr>
                                      <w:t>申請書の文書入力記述例について</w:t>
                                    </w:r>
                                  </w:sdtContent>
                                </w:sdt>
                              </w:p>
                              <w:p w:rsidR="00665232" w:rsidRDefault="00B84994">
                                <w:pPr>
                                  <w:pStyle w:val="aa"/>
                                  <w:spacing w:before="80" w:after="40"/>
                                  <w:rPr>
                                    <w:caps/>
                                    <w:color w:val="4BACC6" w:themeColor="accent5"/>
                                    <w:sz w:val="24"/>
                                    <w:szCs w:val="24"/>
                                  </w:rPr>
                                </w:pPr>
                                <w:sdt>
                                  <w:sdtPr>
                                    <w:rPr>
                                      <w:caps/>
                                      <w:color w:val="4BACC6" w:themeColor="accent5"/>
                                      <w:sz w:val="24"/>
                                      <w:szCs w:val="24"/>
                                    </w:rPr>
                                    <w:alias w:val="作成者"/>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4F1471">
                                      <w:rPr>
                                        <w:rFonts w:hint="eastAsia"/>
                                        <w:caps/>
                                        <w:color w:val="4BACC6" w:themeColor="accent5"/>
                                        <w:sz w:val="24"/>
                                        <w:szCs w:val="24"/>
                                      </w:rPr>
                                      <w:t>医学系研究　生命医療倫理部門</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31" o:spid="_x0000_s1026" type="#_x0000_t202" style="position:absolute;margin-left:0;margin-top:0;width:410.25pt;height:529.2pt;z-index:251661312;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" filled="f" stroked="f" strokeweight=".5pt">
                    <v:textbox style="mso-fit-shape-to-text:t" inset="0,0,0,0">
                      <w:txbxContent>
                        <w:p w:rsidR="00665232" w:rsidRDefault="00551A4D">
                          <w:pPr>
                            <w:pStyle w:val="aa"/>
                            <w:spacing w:before="40" w:after="560" w:line="216" w:lineRule="auto"/>
                            <w:rPr>
                              <w:color w:val="4F81BD" w:themeColor="accent1"/>
                              <w:sz w:val="72"/>
                              <w:szCs w:val="72"/>
                            </w:rPr>
                          </w:pPr>
                          <w:sdt>
                            <w:sdtPr>
                              <w:rPr>
                                <w:color w:val="4F81BD" w:themeColor="accent1"/>
                                <w:sz w:val="72"/>
                                <w:szCs w:val="72"/>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F1471">
                                <w:rPr>
                                  <w:rFonts w:hint="eastAsia"/>
                                  <w:color w:val="4F81BD" w:themeColor="accent1"/>
                                  <w:sz w:val="72"/>
                                  <w:szCs w:val="72"/>
                                </w:rPr>
                                <w:t>倫理審査申請システム</w:t>
                              </w:r>
                            </w:sdtContent>
                          </w:sdt>
                        </w:p>
                        <w:p w:rsidR="00665232" w:rsidRDefault="00551A4D">
                          <w:pPr>
                            <w:pStyle w:val="aa"/>
                            <w:spacing w:before="40" w:after="40"/>
                            <w:rPr>
                              <w:caps/>
                              <w:color w:val="215868" w:themeColor="accent5" w:themeShade="80"/>
                              <w:sz w:val="28"/>
                              <w:szCs w:val="28"/>
                            </w:rPr>
                          </w:pPr>
                          <w:sdt>
                            <w:sdtPr>
                              <w:rPr>
                                <w:caps/>
                                <w:color w:val="215868" w:themeColor="accent5" w:themeShade="80"/>
                                <w:sz w:val="28"/>
                                <w:szCs w:val="28"/>
                              </w:rPr>
                              <w:alias w:val="サブタイトル"/>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4F1471">
                                <w:rPr>
                                  <w:rFonts w:hint="eastAsia"/>
                                  <w:caps/>
                                  <w:color w:val="215868" w:themeColor="accent5" w:themeShade="80"/>
                                  <w:sz w:val="28"/>
                                  <w:szCs w:val="28"/>
                                </w:rPr>
                                <w:t>申請書の文書入力記述例について</w:t>
                              </w:r>
                            </w:sdtContent>
                          </w:sdt>
                        </w:p>
                        <w:p w:rsidR="00665232" w:rsidRDefault="00551A4D">
                          <w:pPr>
                            <w:pStyle w:val="aa"/>
                            <w:spacing w:before="80" w:after="40"/>
                            <w:rPr>
                              <w:caps/>
                              <w:color w:val="4BACC6" w:themeColor="accent5"/>
                              <w:sz w:val="24"/>
                              <w:szCs w:val="24"/>
                            </w:rPr>
                          </w:pPr>
                          <w:sdt>
                            <w:sdtPr>
                              <w:rPr>
                                <w:caps/>
                                <w:color w:val="4BACC6" w:themeColor="accent5"/>
                                <w:sz w:val="24"/>
                                <w:szCs w:val="24"/>
                              </w:rPr>
                              <w:alias w:val="作成者"/>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4F1471">
                                <w:rPr>
                                  <w:rFonts w:hint="eastAsia"/>
                                  <w:caps/>
                                  <w:color w:val="4BACC6" w:themeColor="accent5"/>
                                  <w:sz w:val="24"/>
                                  <w:szCs w:val="24"/>
                                </w:rPr>
                                <w:t>医学系研究　生命医療倫理部門</w:t>
                              </w:r>
                            </w:sdtContent>
                          </w:sdt>
                        </w:p>
                      </w:txbxContent>
                    </v:textbox>
                    <w10:wrap type="square" anchorx="margin"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四角形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年"/>
                                  <w:tag w:val=""/>
                                  <w:id w:val="-785116381"/>
                                  <w:dataBinding w:prefixMappings="xmlns:ns0='http://schemas.microsoft.com/office/2006/coverPageProps' " w:xpath="/ns0:CoverPageProperties[1]/ns0:PublishDate[1]" w:storeItemID="{55AF091B-3C7A-41E3-B477-F2FDAA23CFDA}"/>
                                  <w:date w:fullDate="2018-10-04T00:00:00Z">
                                    <w:dateFormat w:val="yyyy"/>
                                    <w:lid w:val="ja-JP"/>
                                    <w:storeMappedDataAs w:val="dateTime"/>
                                    <w:calendar w:val="gregorian"/>
                                  </w:date>
                                </w:sdtPr>
                                <w:sdtEndPr/>
                                <w:sdtContent>
                                  <w:p w:rsidR="00665232" w:rsidRDefault="004F1471">
                                    <w:pPr>
                                      <w:pStyle w:val="aa"/>
                                      <w:jc w:val="right"/>
                                      <w:rPr>
                                        <w:color w:val="FFFFFF" w:themeColor="background1"/>
                                        <w:sz w:val="24"/>
                                        <w:szCs w:val="24"/>
                                      </w:rPr>
                                    </w:pPr>
                                    <w:r>
                                      <w:rPr>
                                        <w:rFonts w:hint="eastAsia"/>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四角形 132" o:spid="_x0000_s1027"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" fillcolor="#4f81bd [3204]" stroked="f" strokeweight="2pt">
                    <o:lock v:ext="edit" aspectratio="t"/>
                    <v:textbox inset="3.6pt,,3.6pt">
                      <w:txbxContent>
                        <w:sdt>
                          <w:sdtPr>
                            <w:rPr>
                              <w:color w:val="FFFFFF" w:themeColor="background1"/>
                              <w:sz w:val="24"/>
                              <w:szCs w:val="24"/>
                            </w:rPr>
                            <w:alias w:val="年"/>
                            <w:tag w:val=""/>
                            <w:id w:val="-785116381"/>
                            <w:dataBinding w:prefixMappings="xmlns:ns0='http://schemas.microsoft.com/office/2006/coverPageProps' " w:xpath="/ns0:CoverPageProperties[1]/ns0:PublishDate[1]" w:storeItemID="{55AF091B-3C7A-41E3-B477-F2FDAA23CFDA}"/>
                            <w:date w:fullDate="2018-10-04T00:00:00Z">
                              <w:dateFormat w:val="yyyy"/>
                              <w:lid w:val="ja-JP"/>
                              <w:storeMappedDataAs w:val="dateTime"/>
                              <w:calendar w:val="gregorian"/>
                            </w:date>
                          </w:sdtPr>
                          <w:sdtEndPr/>
                          <w:sdtContent>
                            <w:p w:rsidR="00665232" w:rsidRDefault="004F1471">
                              <w:pPr>
                                <w:pStyle w:val="aa"/>
                                <w:jc w:val="right"/>
                                <w:rPr>
                                  <w:color w:val="FFFFFF" w:themeColor="background1"/>
                                  <w:sz w:val="24"/>
                                  <w:szCs w:val="24"/>
                                </w:rPr>
                              </w:pPr>
                              <w:r>
                                <w:rPr>
                                  <w:rFonts w:hint="eastAsia"/>
                                  <w:color w:val="FFFFFF" w:themeColor="background1"/>
                                  <w:sz w:val="24"/>
                                  <w:szCs w:val="24"/>
                                </w:rPr>
                                <w:t>2018</w:t>
                              </w:r>
                            </w:p>
                          </w:sdtContent>
                        </w:sdt>
                      </w:txbxContent>
                    </v:textbox>
                    <w10:wrap anchorx="margin" anchory="page"/>
                  </v:rect>
                </w:pict>
              </mc:Fallback>
            </mc:AlternateContent>
          </w:r>
          <w:r>
            <w:rPr>
              <w:kern w:val="0"/>
              <w:sz w:val="22"/>
            </w:rPr>
            <w:br w:type="page"/>
          </w:r>
        </w:p>
      </w:sdtContent>
    </w:sdt>
    <w:p w:rsidR="0067122F" w:rsidRPr="0056696C" w:rsidRDefault="0067122F" w:rsidP="0067122F">
      <w:pPr>
        <w:pStyle w:val="a3"/>
        <w:numPr>
          <w:ilvl w:val="0"/>
          <w:numId w:val="1"/>
        </w:numPr>
        <w:ind w:leftChars="0"/>
        <w:rPr>
          <w:rFonts w:asciiTheme="majorEastAsia" w:eastAsiaTheme="majorEastAsia" w:hAnsiTheme="majorEastAsia"/>
          <w:b/>
          <w:szCs w:val="21"/>
        </w:rPr>
      </w:pPr>
      <w:r w:rsidRPr="0056696C">
        <w:rPr>
          <w:rFonts w:asciiTheme="majorEastAsia" w:eastAsiaTheme="majorEastAsia" w:hAnsiTheme="majorEastAsia" w:hint="eastAsia"/>
          <w:b/>
          <w:szCs w:val="21"/>
        </w:rPr>
        <w:lastRenderedPageBreak/>
        <w:t>研究課題名</w:t>
      </w:r>
    </w:p>
    <w:p w:rsidR="002A49F4" w:rsidRDefault="00931C4E" w:rsidP="0067122F">
      <w:pPr>
        <w:widowControl/>
        <w:rPr>
          <w:rFonts w:asciiTheme="majorEastAsia" w:eastAsiaTheme="majorEastAsia" w:hAnsiTheme="majorEastAsia" w:cs="ＭＳ Ｐゴシック"/>
          <w:kern w:val="0"/>
          <w:szCs w:val="21"/>
        </w:rPr>
      </w:pPr>
      <w:r w:rsidRPr="00E20C71">
        <w:rPr>
          <w:rFonts w:asciiTheme="majorEastAsia" w:eastAsiaTheme="majorEastAsia" w:hAnsiTheme="majorEastAsia" w:cs="ＭＳ Ｐゴシック" w:hint="eastAsia"/>
          <w:kern w:val="0"/>
          <w:szCs w:val="21"/>
        </w:rPr>
        <w:t>対象疾患、試験デザイン、薬物・機器・術式名など主な試験の目的が</w:t>
      </w:r>
      <w:r w:rsidR="002A49F4" w:rsidRPr="00E20C71">
        <w:rPr>
          <w:rFonts w:asciiTheme="majorEastAsia" w:eastAsiaTheme="majorEastAsia" w:hAnsiTheme="majorEastAsia" w:cs="ＭＳ Ｐゴシック" w:hint="eastAsia"/>
          <w:kern w:val="0"/>
          <w:szCs w:val="21"/>
        </w:rPr>
        <w:t>分かりやすく</w:t>
      </w:r>
      <w:r w:rsidRPr="00E20C71">
        <w:rPr>
          <w:rFonts w:asciiTheme="majorEastAsia" w:eastAsiaTheme="majorEastAsia" w:hAnsiTheme="majorEastAsia" w:cs="ＭＳ Ｐゴシック" w:hint="eastAsia"/>
          <w:kern w:val="0"/>
          <w:szCs w:val="21"/>
        </w:rPr>
        <w:t>含まれることが望ましい。</w:t>
      </w:r>
    </w:p>
    <w:p w:rsidR="00B310A4" w:rsidRPr="00D61611" w:rsidRDefault="00B310A4" w:rsidP="0067122F">
      <w:pPr>
        <w:widowControl/>
        <w:rPr>
          <w:rFonts w:asciiTheme="majorEastAsia" w:eastAsiaTheme="majorEastAsia" w:hAnsiTheme="majorEastAsia" w:cs="ＭＳ Ｐゴシック"/>
          <w:kern w:val="0"/>
          <w:szCs w:val="21"/>
        </w:rPr>
      </w:pPr>
    </w:p>
    <w:p w:rsidR="002A49F4" w:rsidRDefault="00931C4E" w:rsidP="00B310A4">
      <w:pPr>
        <w:widowControl/>
        <w:ind w:left="424" w:hangingChars="202" w:hanging="424"/>
        <w:rPr>
          <w:rFonts w:asciiTheme="majorEastAsia" w:eastAsiaTheme="majorEastAsia" w:hAnsiTheme="majorEastAsia" w:cs="ＭＳ Ｐゴシック"/>
          <w:color w:val="0070C0"/>
          <w:kern w:val="0"/>
          <w:szCs w:val="21"/>
        </w:rPr>
      </w:pPr>
      <w:r w:rsidRPr="00E20C71">
        <w:rPr>
          <w:rFonts w:asciiTheme="majorEastAsia" w:eastAsiaTheme="majorEastAsia" w:hAnsiTheme="majorEastAsia" w:cs="ＭＳ Ｐゴシック" w:hint="eastAsia"/>
          <w:color w:val="0070C0"/>
          <w:kern w:val="0"/>
          <w:szCs w:val="21"/>
        </w:rPr>
        <w:t>例</w:t>
      </w:r>
      <w:r w:rsidR="00B310A4">
        <w:rPr>
          <w:rFonts w:asciiTheme="majorEastAsia" w:eastAsiaTheme="majorEastAsia" w:hAnsiTheme="majorEastAsia" w:cs="ＭＳ Ｐゴシック" w:hint="eastAsia"/>
          <w:color w:val="0070C0"/>
          <w:kern w:val="0"/>
          <w:szCs w:val="21"/>
        </w:rPr>
        <w:t>1</w:t>
      </w:r>
      <w:r w:rsidRPr="00E20C71">
        <w:rPr>
          <w:rFonts w:asciiTheme="majorEastAsia" w:eastAsiaTheme="majorEastAsia" w:hAnsiTheme="majorEastAsia" w:cs="ＭＳ Ｐゴシック" w:hint="eastAsia"/>
          <w:color w:val="0070C0"/>
          <w:kern w:val="0"/>
          <w:szCs w:val="21"/>
        </w:rPr>
        <w:t>）○○を対象</w:t>
      </w:r>
      <w:r w:rsidR="002A49F4" w:rsidRPr="00E20C71">
        <w:rPr>
          <w:rFonts w:asciiTheme="majorEastAsia" w:eastAsiaTheme="majorEastAsia" w:hAnsiTheme="majorEastAsia" w:cs="ＭＳ Ｐゴシック" w:hint="eastAsia"/>
          <w:color w:val="0070C0"/>
          <w:kern w:val="0"/>
          <w:szCs w:val="21"/>
        </w:rPr>
        <w:t>とする、術前・術後の○○の値の変化からみた</w:t>
      </w:r>
      <w:r w:rsidR="000F61A9" w:rsidRPr="00E20C71">
        <w:rPr>
          <w:rFonts w:asciiTheme="majorEastAsia" w:eastAsiaTheme="majorEastAsia" w:hAnsiTheme="majorEastAsia" w:cs="ＭＳ Ｐゴシック" w:hint="eastAsia"/>
          <w:color w:val="0070C0"/>
          <w:kern w:val="0"/>
          <w:szCs w:val="21"/>
        </w:rPr>
        <w:t>○○</w:t>
      </w:r>
      <w:r w:rsidR="002A49F4" w:rsidRPr="00E20C71">
        <w:rPr>
          <w:rFonts w:asciiTheme="majorEastAsia" w:eastAsiaTheme="majorEastAsia" w:hAnsiTheme="majorEastAsia" w:cs="ＭＳ Ｐゴシック" w:hint="eastAsia"/>
          <w:color w:val="0070C0"/>
          <w:kern w:val="0"/>
          <w:szCs w:val="21"/>
        </w:rPr>
        <w:t>治療法の検討を行う後ろ向き観察研究</w:t>
      </w:r>
    </w:p>
    <w:p w:rsidR="00B310A4" w:rsidRDefault="00B310A4" w:rsidP="00B310A4">
      <w:pPr>
        <w:widowControl/>
        <w:ind w:left="424" w:hangingChars="202" w:hanging="424"/>
        <w:rPr>
          <w:rFonts w:asciiTheme="majorEastAsia" w:eastAsiaTheme="majorEastAsia" w:hAnsiTheme="majorEastAsia" w:cs="ＭＳ Ｐゴシック"/>
          <w:color w:val="0070C0"/>
          <w:kern w:val="0"/>
          <w:szCs w:val="21"/>
        </w:rPr>
      </w:pPr>
      <w:r>
        <w:rPr>
          <w:rFonts w:asciiTheme="majorEastAsia" w:eastAsiaTheme="majorEastAsia" w:hAnsiTheme="majorEastAsia" w:cs="ＭＳ Ｐゴシック" w:hint="eastAsia"/>
          <w:color w:val="0070C0"/>
          <w:kern w:val="0"/>
          <w:szCs w:val="21"/>
        </w:rPr>
        <w:t>例2</w:t>
      </w:r>
      <w:r>
        <w:rPr>
          <w:rFonts w:asciiTheme="majorEastAsia" w:eastAsiaTheme="majorEastAsia" w:hAnsiTheme="majorEastAsia" w:cs="ＭＳ Ｐゴシック"/>
          <w:color w:val="0070C0"/>
          <w:kern w:val="0"/>
          <w:szCs w:val="21"/>
        </w:rPr>
        <w:t xml:space="preserve">) </w:t>
      </w:r>
      <w:r>
        <w:rPr>
          <w:rFonts w:asciiTheme="majorEastAsia" w:eastAsiaTheme="majorEastAsia" w:hAnsiTheme="majorEastAsia" w:cs="ＭＳ Ｐゴシック" w:hint="eastAsia"/>
          <w:color w:val="0070C0"/>
          <w:kern w:val="0"/>
          <w:szCs w:val="21"/>
        </w:rPr>
        <w:t>○に対する免疫チェックポイント阻害剤の効果予測に有用なバイオマーカーの同定</w:t>
      </w:r>
    </w:p>
    <w:p w:rsidR="00556847" w:rsidRDefault="00556847"/>
    <w:p w:rsidR="003E4D39" w:rsidRDefault="003E4D39" w:rsidP="0067122F">
      <w:pPr>
        <w:pStyle w:val="a3"/>
        <w:widowControl/>
        <w:numPr>
          <w:ilvl w:val="0"/>
          <w:numId w:val="1"/>
        </w:numPr>
        <w:ind w:leftChars="0"/>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t>研究</w:t>
      </w:r>
      <w:r w:rsidR="000A3CB5">
        <w:rPr>
          <w:rFonts w:ascii="ＭＳ Ｐゴシック" w:eastAsia="ＭＳ Ｐゴシック" w:hAnsi="ＭＳ Ｐゴシック" w:cs="ＭＳ Ｐゴシック" w:hint="eastAsia"/>
          <w:b/>
          <w:bCs/>
          <w:kern w:val="0"/>
          <w:szCs w:val="21"/>
        </w:rPr>
        <w:t>の実施</w:t>
      </w:r>
      <w:r>
        <w:rPr>
          <w:rFonts w:ascii="ＭＳ Ｐゴシック" w:eastAsia="ＭＳ Ｐゴシック" w:hAnsi="ＭＳ Ｐゴシック" w:cs="ＭＳ Ｐゴシック" w:hint="eastAsia"/>
          <w:b/>
          <w:bCs/>
          <w:kern w:val="0"/>
          <w:szCs w:val="21"/>
        </w:rPr>
        <w:t>体制</w:t>
      </w:r>
    </w:p>
    <w:p w:rsidR="000A3CB5" w:rsidRDefault="003E4D39" w:rsidP="003E4D39">
      <w:pPr>
        <w:widowControl/>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t xml:space="preserve">　</w:t>
      </w:r>
      <w:r w:rsidR="000A3CB5">
        <w:rPr>
          <w:rFonts w:ascii="ＭＳ Ｐゴシック" w:eastAsia="ＭＳ Ｐゴシック" w:hAnsi="ＭＳ Ｐゴシック" w:cs="ＭＳ Ｐゴシック" w:hint="eastAsia"/>
          <w:b/>
          <w:bCs/>
          <w:kern w:val="0"/>
          <w:szCs w:val="21"/>
        </w:rPr>
        <w:t>1）　研究体制</w:t>
      </w:r>
    </w:p>
    <w:p w:rsidR="003E4D39" w:rsidRDefault="003E4D39" w:rsidP="003E4D39">
      <w:pPr>
        <w:widowControl/>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t>多施設共同研究</w:t>
      </w:r>
      <w:r w:rsidR="00B310A4" w:rsidRPr="00B310A4">
        <w:rPr>
          <w:rFonts w:ascii="ＭＳ Ｐゴシック" w:eastAsia="ＭＳ Ｐゴシック" w:hAnsi="ＭＳ Ｐゴシック" w:cs="ＭＳ Ｐゴシック" w:hint="eastAsia"/>
          <w:bCs/>
          <w:kern w:val="0"/>
          <w:szCs w:val="21"/>
        </w:rPr>
        <w:t>で</w:t>
      </w:r>
      <w:r w:rsidR="00B310A4">
        <w:rPr>
          <w:rFonts w:ascii="ＭＳ Ｐゴシック" w:eastAsia="ＭＳ Ｐゴシック" w:hAnsi="ＭＳ Ｐゴシック" w:cs="ＭＳ Ｐゴシック" w:hint="eastAsia"/>
          <w:bCs/>
          <w:kern w:val="0"/>
          <w:szCs w:val="21"/>
        </w:rPr>
        <w:t xml:space="preserve">共同研究機関を入力する場合　</w:t>
      </w:r>
      <w:r w:rsidR="00B310A4" w:rsidRPr="00B310A4">
        <w:rPr>
          <w:rFonts w:ascii="ＭＳ Ｐゴシック" w:eastAsia="ＭＳ Ｐゴシック" w:hAnsi="ＭＳ Ｐゴシック" w:cs="ＭＳ Ｐゴシック" w:hint="eastAsia"/>
          <w:bCs/>
          <w:kern w:val="0"/>
          <w:szCs w:val="21"/>
          <w:bdr w:val="single" w:sz="4" w:space="0" w:color="auto"/>
        </w:rPr>
        <w:t>追加ボタン</w:t>
      </w:r>
      <w:r w:rsidR="00B310A4" w:rsidRPr="00B310A4">
        <w:rPr>
          <w:rFonts w:ascii="ＭＳ Ｐゴシック" w:eastAsia="ＭＳ Ｐゴシック" w:hAnsi="ＭＳ Ｐゴシック" w:cs="ＭＳ Ｐゴシック" w:hint="eastAsia"/>
          <w:bCs/>
          <w:kern w:val="0"/>
          <w:szCs w:val="21"/>
        </w:rPr>
        <w:t>を押す</w:t>
      </w:r>
    </w:p>
    <w:p w:rsidR="003E4D39" w:rsidRPr="003E4D39" w:rsidRDefault="003E4D39" w:rsidP="003E4D39">
      <w:pPr>
        <w:widowControl/>
        <w:jc w:val="left"/>
        <w:rPr>
          <w:rFonts w:ascii="ＭＳ Ｐゴシック" w:eastAsia="ＭＳ Ｐゴシック" w:hAnsi="ＭＳ Ｐゴシック" w:cs="ＭＳ Ｐゴシック"/>
          <w:kern w:val="0"/>
          <w:sz w:val="24"/>
          <w:szCs w:val="24"/>
        </w:rPr>
      </w:pPr>
      <w:r w:rsidRPr="003E4D39">
        <w:rPr>
          <w:rFonts w:ascii="メイリオ" w:eastAsia="メイリオ" w:hAnsi="メイリオ" w:cs="メイリオ" w:hint="eastAsia"/>
          <w:color w:val="000000"/>
          <w:kern w:val="0"/>
          <w:sz w:val="20"/>
          <w:szCs w:val="20"/>
          <w:shd w:val="clear" w:color="auto" w:fill="FFFFFF"/>
        </w:rPr>
        <w:t>【共同研究機関と研究責任者】</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66"/>
        <w:gridCol w:w="1325"/>
        <w:gridCol w:w="3452"/>
        <w:gridCol w:w="602"/>
      </w:tblGrid>
      <w:tr w:rsidR="003E4D39" w:rsidRPr="003E4D39" w:rsidTr="003E4D39">
        <w:tc>
          <w:tcPr>
            <w:tcW w:w="0" w:type="auto"/>
            <w:tcBorders>
              <w:top w:val="outset" w:sz="6" w:space="0" w:color="auto"/>
              <w:left w:val="outset" w:sz="6" w:space="0" w:color="auto"/>
              <w:bottom w:val="outset" w:sz="6" w:space="0" w:color="auto"/>
              <w:right w:val="outset" w:sz="6" w:space="0" w:color="auto"/>
            </w:tcBorders>
            <w:shd w:val="clear" w:color="auto" w:fill="507CD1"/>
            <w:vAlign w:val="center"/>
            <w:hideMark/>
          </w:tcPr>
          <w:p w:rsidR="003E4D39" w:rsidRPr="003E4D39" w:rsidRDefault="003E4D39" w:rsidP="003E4D39">
            <w:pPr>
              <w:widowControl/>
              <w:jc w:val="center"/>
              <w:rPr>
                <w:rFonts w:ascii="ＭＳ Ｐゴシック" w:eastAsia="ＭＳ Ｐゴシック" w:hAnsi="ＭＳ Ｐゴシック" w:cs="ＭＳ Ｐゴシック"/>
                <w:b/>
                <w:bCs/>
                <w:color w:val="FFFFFF"/>
                <w:kern w:val="0"/>
                <w:sz w:val="24"/>
                <w:szCs w:val="24"/>
              </w:rPr>
            </w:pPr>
            <w:r w:rsidRPr="003E4D39">
              <w:rPr>
                <w:rFonts w:ascii="ＭＳ Ｐゴシック" w:eastAsia="ＭＳ Ｐゴシック" w:hAnsi="ＭＳ Ｐゴシック" w:cs="ＭＳ Ｐゴシック"/>
                <w:b/>
                <w:bCs/>
                <w:color w:val="FFFFFF"/>
                <w:kern w:val="0"/>
                <w:sz w:val="24"/>
                <w:szCs w:val="24"/>
              </w:rPr>
              <w:t>共同研究機関</w:t>
            </w:r>
          </w:p>
        </w:tc>
        <w:tc>
          <w:tcPr>
            <w:tcW w:w="0" w:type="auto"/>
            <w:tcBorders>
              <w:top w:val="outset" w:sz="6" w:space="0" w:color="auto"/>
              <w:left w:val="outset" w:sz="6" w:space="0" w:color="auto"/>
              <w:bottom w:val="outset" w:sz="6" w:space="0" w:color="auto"/>
              <w:right w:val="outset" w:sz="6" w:space="0" w:color="auto"/>
            </w:tcBorders>
            <w:shd w:val="clear" w:color="auto" w:fill="507CD1"/>
            <w:vAlign w:val="center"/>
            <w:hideMark/>
          </w:tcPr>
          <w:p w:rsidR="003E4D39" w:rsidRPr="003E4D39" w:rsidRDefault="003E4D39" w:rsidP="003E4D39">
            <w:pPr>
              <w:widowControl/>
              <w:jc w:val="center"/>
              <w:rPr>
                <w:rFonts w:ascii="ＭＳ Ｐゴシック" w:eastAsia="ＭＳ Ｐゴシック" w:hAnsi="ＭＳ Ｐゴシック" w:cs="ＭＳ Ｐゴシック"/>
                <w:b/>
                <w:bCs/>
                <w:color w:val="FFFFFF"/>
                <w:kern w:val="0"/>
                <w:sz w:val="24"/>
                <w:szCs w:val="24"/>
              </w:rPr>
            </w:pPr>
            <w:r w:rsidRPr="003E4D39">
              <w:rPr>
                <w:rFonts w:ascii="ＭＳ Ｐゴシック" w:eastAsia="ＭＳ Ｐゴシック" w:hAnsi="ＭＳ Ｐゴシック" w:cs="ＭＳ Ｐゴシック"/>
                <w:b/>
                <w:bCs/>
                <w:color w:val="FFFFFF"/>
                <w:kern w:val="0"/>
                <w:sz w:val="24"/>
                <w:szCs w:val="24"/>
              </w:rPr>
              <w:t>研究責任者</w:t>
            </w:r>
          </w:p>
        </w:tc>
        <w:tc>
          <w:tcPr>
            <w:tcW w:w="0" w:type="auto"/>
            <w:tcBorders>
              <w:top w:val="outset" w:sz="6" w:space="0" w:color="auto"/>
              <w:left w:val="outset" w:sz="6" w:space="0" w:color="auto"/>
              <w:bottom w:val="outset" w:sz="6" w:space="0" w:color="auto"/>
              <w:right w:val="outset" w:sz="6" w:space="0" w:color="auto"/>
            </w:tcBorders>
            <w:shd w:val="clear" w:color="auto" w:fill="507CD1"/>
            <w:vAlign w:val="center"/>
            <w:hideMark/>
          </w:tcPr>
          <w:p w:rsidR="003E4D39" w:rsidRPr="003E4D39" w:rsidRDefault="003E4D39" w:rsidP="003E4D39">
            <w:pPr>
              <w:widowControl/>
              <w:jc w:val="center"/>
              <w:rPr>
                <w:rFonts w:ascii="ＭＳ Ｐゴシック" w:eastAsia="ＭＳ Ｐゴシック" w:hAnsi="ＭＳ Ｐゴシック" w:cs="ＭＳ Ｐゴシック"/>
                <w:b/>
                <w:bCs/>
                <w:color w:val="FFFFFF"/>
                <w:kern w:val="0"/>
                <w:sz w:val="24"/>
                <w:szCs w:val="24"/>
              </w:rPr>
            </w:pPr>
            <w:r w:rsidRPr="003E4D39">
              <w:rPr>
                <w:rFonts w:ascii="ＭＳ Ｐゴシック" w:eastAsia="ＭＳ Ｐゴシック" w:hAnsi="ＭＳ Ｐゴシック" w:cs="ＭＳ Ｐゴシック"/>
                <w:b/>
                <w:bCs/>
                <w:color w:val="FFFFFF"/>
                <w:kern w:val="0"/>
                <w:sz w:val="24"/>
                <w:szCs w:val="24"/>
              </w:rPr>
              <w:t>役割分担の詳細</w:t>
            </w:r>
          </w:p>
        </w:tc>
        <w:tc>
          <w:tcPr>
            <w:tcW w:w="0" w:type="auto"/>
            <w:tcBorders>
              <w:top w:val="outset" w:sz="6" w:space="0" w:color="auto"/>
              <w:left w:val="outset" w:sz="6" w:space="0" w:color="auto"/>
              <w:bottom w:val="outset" w:sz="6" w:space="0" w:color="auto"/>
              <w:right w:val="outset" w:sz="6" w:space="0" w:color="auto"/>
            </w:tcBorders>
            <w:shd w:val="clear" w:color="auto" w:fill="507CD1"/>
            <w:vAlign w:val="center"/>
            <w:hideMark/>
          </w:tcPr>
          <w:p w:rsidR="003E4D39" w:rsidRPr="003E4D39" w:rsidRDefault="003E4D39" w:rsidP="003E4D39">
            <w:pPr>
              <w:widowControl/>
              <w:jc w:val="center"/>
              <w:rPr>
                <w:rFonts w:ascii="ＭＳ Ｐゴシック" w:eastAsia="ＭＳ Ｐゴシック" w:hAnsi="ＭＳ Ｐゴシック" w:cs="ＭＳ Ｐゴシック"/>
                <w:b/>
                <w:bCs/>
                <w:color w:val="FFFFFF"/>
                <w:kern w:val="0"/>
                <w:sz w:val="24"/>
                <w:szCs w:val="24"/>
              </w:rPr>
            </w:pPr>
            <w:r w:rsidRPr="003E4D39">
              <w:rPr>
                <w:rFonts w:ascii="ＭＳ Ｐゴシック" w:eastAsia="ＭＳ Ｐゴシック" w:hAnsi="ＭＳ Ｐゴシック" w:cs="ＭＳ Ｐゴシック"/>
                <w:b/>
                <w:bCs/>
                <w:color w:val="FFFFFF"/>
                <w:kern w:val="0"/>
                <w:sz w:val="24"/>
                <w:szCs w:val="24"/>
              </w:rPr>
              <w:t>編集</w:t>
            </w:r>
          </w:p>
        </w:tc>
      </w:tr>
      <w:tr w:rsidR="003E4D39" w:rsidRPr="003E4D39" w:rsidTr="003E4D39">
        <w:tc>
          <w:tcPr>
            <w:tcW w:w="0" w:type="auto"/>
            <w:tcBorders>
              <w:top w:val="outset" w:sz="6" w:space="0" w:color="auto"/>
              <w:left w:val="outset" w:sz="6" w:space="0" w:color="auto"/>
              <w:bottom w:val="outset" w:sz="6" w:space="0" w:color="auto"/>
              <w:right w:val="outset" w:sz="6" w:space="0" w:color="auto"/>
            </w:tcBorders>
            <w:shd w:val="clear" w:color="auto" w:fill="EFF3FB"/>
            <w:vAlign w:val="center"/>
            <w:hideMark/>
          </w:tcPr>
          <w:p w:rsidR="003E4D39" w:rsidRPr="003E4D39" w:rsidRDefault="003E4D39" w:rsidP="003E4D39">
            <w:pPr>
              <w:widowControl/>
              <w:jc w:val="left"/>
              <w:rPr>
                <w:rFonts w:ascii="ＭＳ Ｐゴシック" w:eastAsia="ＭＳ Ｐゴシック" w:hAnsi="ＭＳ Ｐゴシック" w:cs="ＭＳ Ｐゴシック"/>
                <w:color w:val="333333"/>
                <w:kern w:val="0"/>
                <w:sz w:val="24"/>
                <w:szCs w:val="24"/>
              </w:rPr>
            </w:pPr>
            <w:r w:rsidRPr="003E4D39">
              <w:rPr>
                <w:rFonts w:ascii="ＭＳ Ｐゴシック" w:eastAsia="ＭＳ Ｐゴシック" w:hAnsi="ＭＳ Ｐゴシック" w:cs="ＭＳ Ｐゴシック"/>
                <w:color w:val="333333"/>
                <w:kern w:val="0"/>
                <w:sz w:val="24"/>
                <w:szCs w:val="24"/>
              </w:rPr>
              <w:t>××大学</w:t>
            </w:r>
          </w:p>
        </w:tc>
        <w:tc>
          <w:tcPr>
            <w:tcW w:w="0" w:type="auto"/>
            <w:tcBorders>
              <w:top w:val="outset" w:sz="6" w:space="0" w:color="auto"/>
              <w:left w:val="outset" w:sz="6" w:space="0" w:color="auto"/>
              <w:bottom w:val="outset" w:sz="6" w:space="0" w:color="auto"/>
              <w:right w:val="outset" w:sz="6" w:space="0" w:color="auto"/>
            </w:tcBorders>
            <w:shd w:val="clear" w:color="auto" w:fill="EFF3FB"/>
            <w:vAlign w:val="center"/>
            <w:hideMark/>
          </w:tcPr>
          <w:p w:rsidR="003E4D39" w:rsidRPr="003E4D39" w:rsidRDefault="003E4D39" w:rsidP="003E4D39">
            <w:pPr>
              <w:widowControl/>
              <w:jc w:val="left"/>
              <w:rPr>
                <w:rFonts w:ascii="ＭＳ Ｐゴシック" w:eastAsia="ＭＳ Ｐゴシック" w:hAnsi="ＭＳ Ｐゴシック" w:cs="ＭＳ Ｐゴシック"/>
                <w:color w:val="333333"/>
                <w:kern w:val="0"/>
                <w:sz w:val="24"/>
                <w:szCs w:val="24"/>
              </w:rPr>
            </w:pPr>
            <w:r w:rsidRPr="003E4D39">
              <w:rPr>
                <w:rFonts w:ascii="ＭＳ Ｐゴシック" w:eastAsia="ＭＳ Ｐゴシック" w:hAnsi="ＭＳ Ｐゴシック" w:cs="ＭＳ Ｐゴシック"/>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FF3FB"/>
            <w:vAlign w:val="center"/>
            <w:hideMark/>
          </w:tcPr>
          <w:p w:rsidR="003E4D39" w:rsidRPr="003E4D39" w:rsidRDefault="003E4D39" w:rsidP="003E4D39">
            <w:pPr>
              <w:widowControl/>
              <w:jc w:val="left"/>
              <w:rPr>
                <w:rFonts w:ascii="ＭＳ Ｐゴシック" w:eastAsia="ＭＳ Ｐゴシック" w:hAnsi="ＭＳ Ｐゴシック" w:cs="ＭＳ Ｐゴシック"/>
                <w:color w:val="333333"/>
                <w:kern w:val="0"/>
                <w:sz w:val="24"/>
                <w:szCs w:val="24"/>
              </w:rPr>
            </w:pPr>
            <w:r w:rsidRPr="003E4D39">
              <w:rPr>
                <w:rFonts w:ascii="ＭＳ Ｐゴシック" w:eastAsia="ＭＳ Ｐゴシック" w:hAnsi="ＭＳ Ｐゴシック" w:cs="ＭＳ Ｐゴシック"/>
                <w:color w:val="333333"/>
                <w:kern w:val="0"/>
                <w:sz w:val="24"/>
                <w:szCs w:val="24"/>
              </w:rPr>
              <w:t>データ収集</w:t>
            </w:r>
          </w:p>
        </w:tc>
        <w:tc>
          <w:tcPr>
            <w:tcW w:w="0" w:type="auto"/>
            <w:tcBorders>
              <w:top w:val="outset" w:sz="6" w:space="0" w:color="auto"/>
              <w:left w:val="outset" w:sz="6" w:space="0" w:color="auto"/>
              <w:bottom w:val="outset" w:sz="6" w:space="0" w:color="auto"/>
              <w:right w:val="outset" w:sz="6" w:space="0" w:color="auto"/>
            </w:tcBorders>
            <w:shd w:val="clear" w:color="auto" w:fill="EFF3FB"/>
            <w:vAlign w:val="center"/>
            <w:hideMark/>
          </w:tcPr>
          <w:p w:rsidR="003E4D39" w:rsidRPr="003E4D39" w:rsidRDefault="003E4D39" w:rsidP="003E4D39">
            <w:pPr>
              <w:widowControl/>
              <w:jc w:val="left"/>
              <w:rPr>
                <w:rFonts w:ascii="ＭＳ Ｐゴシック" w:eastAsia="ＭＳ Ｐゴシック" w:hAnsi="ＭＳ Ｐゴシック" w:cs="ＭＳ Ｐゴシック"/>
                <w:color w:val="333333"/>
                <w:kern w:val="0"/>
                <w:sz w:val="24"/>
                <w:szCs w:val="24"/>
              </w:rPr>
            </w:pPr>
          </w:p>
        </w:tc>
      </w:tr>
      <w:tr w:rsidR="003E4D39" w:rsidRPr="003E4D39" w:rsidTr="003E4D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D39" w:rsidRPr="003E4D39" w:rsidRDefault="003E4D39" w:rsidP="003E4D39">
            <w:pPr>
              <w:widowControl/>
              <w:jc w:val="left"/>
              <w:rPr>
                <w:rFonts w:ascii="ＭＳ Ｐゴシック" w:eastAsia="ＭＳ Ｐゴシック" w:hAnsi="ＭＳ Ｐゴシック" w:cs="ＭＳ Ｐゴシック"/>
                <w:color w:val="333333"/>
                <w:kern w:val="0"/>
                <w:sz w:val="24"/>
                <w:szCs w:val="24"/>
              </w:rPr>
            </w:pPr>
            <w:r w:rsidRPr="003E4D39">
              <w:rPr>
                <w:rFonts w:ascii="ＭＳ Ｐゴシック" w:eastAsia="ＭＳ Ｐゴシック" w:hAnsi="ＭＳ Ｐゴシック" w:cs="ＭＳ Ｐゴシック"/>
                <w:color w:val="333333"/>
                <w:kern w:val="0"/>
                <w:sz w:val="24"/>
                <w:szCs w:val="24"/>
              </w:rPr>
              <w:t>○○大学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D39" w:rsidRPr="003E4D39" w:rsidRDefault="003E4D39" w:rsidP="003E4D39">
            <w:pPr>
              <w:widowControl/>
              <w:jc w:val="left"/>
              <w:rPr>
                <w:rFonts w:ascii="ＭＳ Ｐゴシック" w:eastAsia="ＭＳ Ｐゴシック" w:hAnsi="ＭＳ Ｐゴシック" w:cs="ＭＳ Ｐゴシック"/>
                <w:color w:val="333333"/>
                <w:kern w:val="0"/>
                <w:sz w:val="24"/>
                <w:szCs w:val="24"/>
              </w:rPr>
            </w:pPr>
            <w:r w:rsidRPr="003E4D39">
              <w:rPr>
                <w:rFonts w:ascii="ＭＳ Ｐゴシック" w:eastAsia="ＭＳ Ｐゴシック" w:hAnsi="ＭＳ Ｐゴシック" w:cs="ＭＳ Ｐゴシック"/>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D39" w:rsidRPr="003E4D39" w:rsidRDefault="003E4D39" w:rsidP="003E4D39">
            <w:pPr>
              <w:widowControl/>
              <w:jc w:val="left"/>
              <w:rPr>
                <w:rFonts w:ascii="ＭＳ Ｐゴシック" w:eastAsia="ＭＳ Ｐゴシック" w:hAnsi="ＭＳ Ｐゴシック" w:cs="ＭＳ Ｐゴシック"/>
                <w:color w:val="333333"/>
                <w:kern w:val="0"/>
                <w:sz w:val="24"/>
                <w:szCs w:val="24"/>
              </w:rPr>
            </w:pPr>
            <w:r w:rsidRPr="003E4D39">
              <w:rPr>
                <w:rFonts w:ascii="ＭＳ Ｐゴシック" w:eastAsia="ＭＳ Ｐゴシック" w:hAnsi="ＭＳ Ｐゴシック" w:cs="ＭＳ Ｐゴシック"/>
                <w:color w:val="333333"/>
                <w:kern w:val="0"/>
                <w:sz w:val="24"/>
                <w:szCs w:val="24"/>
              </w:rPr>
              <w:t>データ収集</w:t>
            </w:r>
            <w:r w:rsidRPr="003E4D39">
              <w:rPr>
                <w:rFonts w:ascii="ＭＳ Ｐゴシック" w:eastAsia="ＭＳ Ｐゴシック" w:hAnsi="ＭＳ Ｐゴシック" w:cs="ＭＳ Ｐゴシック"/>
                <w:color w:val="333333"/>
                <w:kern w:val="0"/>
                <w:sz w:val="24"/>
                <w:szCs w:val="24"/>
              </w:rPr>
              <w:br/>
              <w:t>（申請中）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D39" w:rsidRPr="003E4D39" w:rsidRDefault="003E4D39" w:rsidP="003E4D39">
            <w:pPr>
              <w:widowControl/>
              <w:jc w:val="left"/>
              <w:rPr>
                <w:rFonts w:ascii="ＭＳ Ｐゴシック" w:eastAsia="ＭＳ Ｐゴシック" w:hAnsi="ＭＳ Ｐゴシック" w:cs="ＭＳ Ｐゴシック"/>
                <w:color w:val="333333"/>
                <w:kern w:val="0"/>
                <w:sz w:val="24"/>
                <w:szCs w:val="24"/>
              </w:rPr>
            </w:pPr>
          </w:p>
        </w:tc>
      </w:tr>
      <w:tr w:rsidR="003E4D39" w:rsidRPr="003E4D39" w:rsidTr="003E4D39">
        <w:tc>
          <w:tcPr>
            <w:tcW w:w="0" w:type="auto"/>
            <w:tcBorders>
              <w:top w:val="outset" w:sz="6" w:space="0" w:color="auto"/>
              <w:left w:val="outset" w:sz="6" w:space="0" w:color="auto"/>
              <w:bottom w:val="outset" w:sz="6" w:space="0" w:color="auto"/>
              <w:right w:val="outset" w:sz="6" w:space="0" w:color="auto"/>
            </w:tcBorders>
            <w:shd w:val="clear" w:color="auto" w:fill="EFF3FB"/>
            <w:vAlign w:val="center"/>
            <w:hideMark/>
          </w:tcPr>
          <w:p w:rsidR="003E4D39" w:rsidRPr="003E4D39" w:rsidRDefault="003E4D39" w:rsidP="003E4D39">
            <w:pPr>
              <w:widowControl/>
              <w:jc w:val="left"/>
              <w:rPr>
                <w:rFonts w:ascii="ＭＳ Ｐゴシック" w:eastAsia="ＭＳ Ｐゴシック" w:hAnsi="ＭＳ Ｐゴシック" w:cs="ＭＳ Ｐゴシック"/>
                <w:color w:val="333333"/>
                <w:kern w:val="0"/>
                <w:sz w:val="24"/>
                <w:szCs w:val="24"/>
              </w:rPr>
            </w:pPr>
            <w:r w:rsidRPr="003E4D39">
              <w:rPr>
                <w:rFonts w:ascii="ＭＳ Ｐゴシック" w:eastAsia="ＭＳ Ｐゴシック" w:hAnsi="ＭＳ Ｐゴシック" w:cs="ＭＳ Ｐゴシック"/>
                <w:color w:val="333333"/>
                <w:kern w:val="0"/>
                <w:sz w:val="24"/>
                <w:szCs w:val="24"/>
              </w:rPr>
              <w:t>△△大学</w:t>
            </w:r>
          </w:p>
        </w:tc>
        <w:tc>
          <w:tcPr>
            <w:tcW w:w="0" w:type="auto"/>
            <w:tcBorders>
              <w:top w:val="outset" w:sz="6" w:space="0" w:color="auto"/>
              <w:left w:val="outset" w:sz="6" w:space="0" w:color="auto"/>
              <w:bottom w:val="outset" w:sz="6" w:space="0" w:color="auto"/>
              <w:right w:val="outset" w:sz="6" w:space="0" w:color="auto"/>
            </w:tcBorders>
            <w:shd w:val="clear" w:color="auto" w:fill="EFF3FB"/>
            <w:vAlign w:val="center"/>
            <w:hideMark/>
          </w:tcPr>
          <w:p w:rsidR="003E4D39" w:rsidRPr="003E4D39" w:rsidRDefault="003E4D39" w:rsidP="003E4D39">
            <w:pPr>
              <w:widowControl/>
              <w:jc w:val="left"/>
              <w:rPr>
                <w:rFonts w:ascii="ＭＳ Ｐゴシック" w:eastAsia="ＭＳ Ｐゴシック" w:hAnsi="ＭＳ Ｐゴシック" w:cs="ＭＳ Ｐゴシック"/>
                <w:color w:val="333333"/>
                <w:kern w:val="0"/>
                <w:sz w:val="24"/>
                <w:szCs w:val="24"/>
              </w:rPr>
            </w:pPr>
            <w:r w:rsidRPr="003E4D39">
              <w:rPr>
                <w:rFonts w:ascii="ＭＳ Ｐゴシック" w:eastAsia="ＭＳ Ｐゴシック" w:hAnsi="ＭＳ Ｐゴシック" w:cs="ＭＳ Ｐゴシック"/>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FF3FB"/>
            <w:vAlign w:val="center"/>
            <w:hideMark/>
          </w:tcPr>
          <w:p w:rsidR="003E4D39" w:rsidRPr="003E4D39" w:rsidRDefault="003E4D39" w:rsidP="003E4D39">
            <w:pPr>
              <w:widowControl/>
              <w:jc w:val="left"/>
              <w:rPr>
                <w:rFonts w:ascii="ＭＳ Ｐゴシック" w:eastAsia="ＭＳ Ｐゴシック" w:hAnsi="ＭＳ Ｐゴシック" w:cs="ＭＳ Ｐゴシック"/>
                <w:color w:val="333333"/>
                <w:kern w:val="0"/>
                <w:sz w:val="24"/>
                <w:szCs w:val="24"/>
              </w:rPr>
            </w:pPr>
            <w:r w:rsidRPr="003E4D39">
              <w:rPr>
                <w:rFonts w:ascii="ＭＳ Ｐゴシック" w:eastAsia="ＭＳ Ｐゴシック" w:hAnsi="ＭＳ Ｐゴシック" w:cs="ＭＳ Ｐゴシック"/>
                <w:color w:val="333333"/>
                <w:kern w:val="0"/>
                <w:sz w:val="24"/>
                <w:szCs w:val="24"/>
              </w:rPr>
              <w:t>データ収集</w:t>
            </w:r>
            <w:r w:rsidRPr="003E4D39">
              <w:rPr>
                <w:rFonts w:ascii="ＭＳ Ｐゴシック" w:eastAsia="ＭＳ Ｐゴシック" w:hAnsi="ＭＳ Ｐゴシック" w:cs="ＭＳ Ｐゴシック"/>
                <w:color w:val="333333"/>
                <w:kern w:val="0"/>
                <w:sz w:val="24"/>
                <w:szCs w:val="24"/>
              </w:rPr>
              <w:br/>
              <w:t>（許可後に同意説明文書に追加）</w:t>
            </w:r>
          </w:p>
        </w:tc>
        <w:tc>
          <w:tcPr>
            <w:tcW w:w="0" w:type="auto"/>
            <w:tcBorders>
              <w:top w:val="outset" w:sz="6" w:space="0" w:color="auto"/>
              <w:left w:val="outset" w:sz="6" w:space="0" w:color="auto"/>
              <w:bottom w:val="outset" w:sz="6" w:space="0" w:color="auto"/>
              <w:right w:val="outset" w:sz="6" w:space="0" w:color="auto"/>
            </w:tcBorders>
            <w:shd w:val="clear" w:color="auto" w:fill="EFF3FB"/>
            <w:vAlign w:val="center"/>
            <w:hideMark/>
          </w:tcPr>
          <w:p w:rsidR="003E4D39" w:rsidRPr="003E4D39" w:rsidRDefault="003E4D39" w:rsidP="003E4D39">
            <w:pPr>
              <w:widowControl/>
              <w:jc w:val="left"/>
              <w:rPr>
                <w:rFonts w:ascii="ＭＳ Ｐゴシック" w:eastAsia="ＭＳ Ｐゴシック" w:hAnsi="ＭＳ Ｐゴシック" w:cs="ＭＳ Ｐゴシック"/>
                <w:color w:val="333333"/>
                <w:kern w:val="0"/>
                <w:sz w:val="24"/>
                <w:szCs w:val="24"/>
              </w:rPr>
            </w:pPr>
          </w:p>
        </w:tc>
      </w:tr>
    </w:tbl>
    <w:p w:rsidR="003E4D39" w:rsidRDefault="003E4D39" w:rsidP="003E4D39">
      <w:pPr>
        <w:widowControl/>
        <w:rPr>
          <w:rFonts w:ascii="ＭＳ Ｐゴシック" w:eastAsia="ＭＳ Ｐゴシック" w:hAnsi="ＭＳ Ｐゴシック" w:cs="ＭＳ Ｐゴシック"/>
          <w:b/>
          <w:bCs/>
          <w:kern w:val="0"/>
          <w:szCs w:val="21"/>
        </w:rPr>
      </w:pPr>
    </w:p>
    <w:p w:rsidR="00B310A4" w:rsidRPr="000A3CB5" w:rsidRDefault="00B310A4" w:rsidP="003E4D39">
      <w:pPr>
        <w:widowControl/>
        <w:rPr>
          <w:rFonts w:ascii="ＭＳ Ｐゴシック" w:eastAsia="ＭＳ Ｐゴシック" w:hAnsi="ＭＳ Ｐゴシック" w:cs="ＭＳ Ｐゴシック"/>
          <w:bCs/>
          <w:kern w:val="0"/>
          <w:szCs w:val="21"/>
        </w:rPr>
      </w:pPr>
      <w:r w:rsidRPr="000A3CB5">
        <w:rPr>
          <w:rFonts w:ascii="ＭＳ Ｐゴシック" w:eastAsia="ＭＳ Ｐゴシック" w:hAnsi="ＭＳ Ｐゴシック" w:cs="ＭＳ Ｐゴシック" w:hint="eastAsia"/>
          <w:bCs/>
          <w:kern w:val="0"/>
          <w:szCs w:val="21"/>
        </w:rPr>
        <w:t>役割分担の詳細に、</w:t>
      </w:r>
      <w:r w:rsidR="000A3CB5">
        <w:rPr>
          <w:rFonts w:ascii="ＭＳ Ｐゴシック" w:eastAsia="ＭＳ Ｐゴシック" w:hAnsi="ＭＳ Ｐゴシック" w:cs="ＭＳ Ｐゴシック" w:hint="eastAsia"/>
          <w:bCs/>
          <w:kern w:val="0"/>
          <w:szCs w:val="21"/>
        </w:rPr>
        <w:t>該当する</w:t>
      </w:r>
      <w:r w:rsidRPr="000A3CB5">
        <w:rPr>
          <w:rFonts w:ascii="ＭＳ Ｐゴシック" w:eastAsia="ＭＳ Ｐゴシック" w:hAnsi="ＭＳ Ｐゴシック" w:cs="ＭＳ Ｐゴシック" w:hint="eastAsia"/>
          <w:bCs/>
          <w:kern w:val="0"/>
          <w:szCs w:val="21"/>
        </w:rPr>
        <w:t>赤字</w:t>
      </w:r>
      <w:r w:rsidR="000A3CB5">
        <w:rPr>
          <w:rFonts w:ascii="ＭＳ Ｐゴシック" w:eastAsia="ＭＳ Ｐゴシック" w:hAnsi="ＭＳ Ｐゴシック" w:cs="ＭＳ Ｐゴシック" w:hint="eastAsia"/>
          <w:bCs/>
          <w:kern w:val="0"/>
          <w:szCs w:val="21"/>
        </w:rPr>
        <w:t>部分</w:t>
      </w:r>
      <w:r w:rsidRPr="000A3CB5">
        <w:rPr>
          <w:rFonts w:ascii="ＭＳ Ｐゴシック" w:eastAsia="ＭＳ Ｐゴシック" w:hAnsi="ＭＳ Ｐゴシック" w:cs="ＭＳ Ｐゴシック" w:hint="eastAsia"/>
          <w:bCs/>
          <w:kern w:val="0"/>
          <w:szCs w:val="21"/>
        </w:rPr>
        <w:t>を記載してください</w:t>
      </w:r>
    </w:p>
    <w:p w:rsidR="003E4D39" w:rsidRDefault="00B310A4" w:rsidP="003E4D39">
      <w:pPr>
        <w:widowControl/>
        <w:rPr>
          <w:rFonts w:ascii="ＭＳ Ｐゴシック" w:eastAsia="ＭＳ Ｐゴシック" w:hAnsi="ＭＳ Ｐゴシック" w:cs="ＭＳ Ｐゴシック"/>
          <w:bCs/>
          <w:kern w:val="0"/>
          <w:szCs w:val="21"/>
        </w:rPr>
      </w:pPr>
      <w:r w:rsidRPr="000A3CB5">
        <w:rPr>
          <w:rFonts w:ascii="ＭＳ Ｐゴシック" w:eastAsia="ＭＳ Ｐゴシック" w:hAnsi="ＭＳ Ｐゴシック" w:cs="ＭＳ Ｐゴシック" w:hint="eastAsia"/>
          <w:bCs/>
          <w:color w:val="FF0000"/>
          <w:kern w:val="0"/>
          <w:szCs w:val="21"/>
        </w:rPr>
        <w:t>（申請中）</w:t>
      </w:r>
      <w:r w:rsidRPr="00B310A4">
        <w:rPr>
          <w:rFonts w:ascii="ＭＳ Ｐゴシック" w:eastAsia="ＭＳ Ｐゴシック" w:hAnsi="ＭＳ Ｐゴシック" w:cs="ＭＳ Ｐゴシック" w:hint="eastAsia"/>
          <w:bCs/>
          <w:kern w:val="0"/>
          <w:szCs w:val="21"/>
        </w:rPr>
        <w:t>：</w:t>
      </w:r>
      <w:r>
        <w:rPr>
          <w:rFonts w:ascii="ＭＳ Ｐゴシック" w:eastAsia="ＭＳ Ｐゴシック" w:hAnsi="ＭＳ Ｐゴシック" w:cs="ＭＳ Ｐゴシック" w:hint="eastAsia"/>
          <w:bCs/>
          <w:kern w:val="0"/>
          <w:szCs w:val="21"/>
        </w:rPr>
        <w:t xml:space="preserve">　研究計画書と同意文書に既記載の共同研究機関の場合</w:t>
      </w:r>
    </w:p>
    <w:p w:rsidR="00B310A4" w:rsidRPr="00B310A4" w:rsidRDefault="00B310A4" w:rsidP="003E4D39">
      <w:pPr>
        <w:widowControl/>
        <w:rPr>
          <w:rFonts w:ascii="ＭＳ Ｐゴシック" w:eastAsia="ＭＳ Ｐゴシック" w:hAnsi="ＭＳ Ｐゴシック" w:cs="ＭＳ Ｐゴシック"/>
          <w:bCs/>
          <w:kern w:val="0"/>
          <w:szCs w:val="21"/>
        </w:rPr>
      </w:pPr>
      <w:r w:rsidRPr="000A3CB5">
        <w:rPr>
          <w:rFonts w:ascii="ＭＳ Ｐゴシック" w:eastAsia="ＭＳ Ｐゴシック" w:hAnsi="ＭＳ Ｐゴシック" w:cs="ＭＳ Ｐゴシック" w:hint="eastAsia"/>
          <w:bCs/>
          <w:color w:val="FF0000"/>
          <w:kern w:val="0"/>
          <w:szCs w:val="21"/>
        </w:rPr>
        <w:t>（許可後に同意説明文書に追加）</w:t>
      </w:r>
      <w:r>
        <w:rPr>
          <w:rFonts w:ascii="ＭＳ Ｐゴシック" w:eastAsia="ＭＳ Ｐゴシック" w:hAnsi="ＭＳ Ｐゴシック" w:cs="ＭＳ Ｐゴシック" w:hint="eastAsia"/>
          <w:bCs/>
          <w:kern w:val="0"/>
          <w:szCs w:val="21"/>
        </w:rPr>
        <w:t>：　同意説明文書に未記載の共同研究機関の場合</w:t>
      </w:r>
    </w:p>
    <w:p w:rsidR="00B310A4" w:rsidRPr="003E4D39" w:rsidRDefault="00B310A4" w:rsidP="003E4D39">
      <w:pPr>
        <w:widowControl/>
        <w:rPr>
          <w:rFonts w:ascii="ＭＳ Ｐゴシック" w:eastAsia="ＭＳ Ｐゴシック" w:hAnsi="ＭＳ Ｐゴシック" w:cs="ＭＳ Ｐゴシック"/>
          <w:b/>
          <w:bCs/>
          <w:kern w:val="0"/>
          <w:szCs w:val="21"/>
        </w:rPr>
      </w:pPr>
    </w:p>
    <w:p w:rsidR="0067122F" w:rsidRPr="003E4D39" w:rsidRDefault="0067122F" w:rsidP="003E4D39">
      <w:pPr>
        <w:widowControl/>
        <w:rPr>
          <w:rFonts w:ascii="ＭＳ Ｐゴシック" w:eastAsia="ＭＳ Ｐゴシック" w:hAnsi="ＭＳ Ｐゴシック" w:cs="ＭＳ Ｐゴシック"/>
          <w:b/>
          <w:bCs/>
          <w:kern w:val="0"/>
          <w:szCs w:val="21"/>
        </w:rPr>
      </w:pPr>
      <w:r w:rsidRPr="003E4D39">
        <w:rPr>
          <w:rFonts w:ascii="ＭＳ Ｐゴシック" w:eastAsia="ＭＳ Ｐゴシック" w:hAnsi="ＭＳ Ｐゴシック" w:cs="ＭＳ Ｐゴシック" w:hint="eastAsia"/>
          <w:b/>
          <w:bCs/>
          <w:kern w:val="0"/>
          <w:szCs w:val="21"/>
        </w:rPr>
        <w:t>3)</w:t>
      </w:r>
      <w:r w:rsidR="000A3CB5">
        <w:rPr>
          <w:rFonts w:ascii="ＭＳ Ｐゴシック" w:eastAsia="ＭＳ Ｐゴシック" w:hAnsi="ＭＳ Ｐゴシック" w:cs="ＭＳ Ｐゴシック" w:hint="eastAsia"/>
          <w:b/>
          <w:bCs/>
          <w:kern w:val="0"/>
          <w:szCs w:val="21"/>
        </w:rPr>
        <w:t xml:space="preserve">　</w:t>
      </w:r>
      <w:r w:rsidRPr="003E4D39">
        <w:rPr>
          <w:rFonts w:ascii="ＭＳ Ｐゴシック" w:eastAsia="ＭＳ Ｐゴシック" w:hAnsi="ＭＳ Ｐゴシック" w:cs="ＭＳ Ｐゴシック" w:hint="eastAsia"/>
          <w:b/>
          <w:bCs/>
          <w:kern w:val="0"/>
          <w:szCs w:val="21"/>
        </w:rPr>
        <w:t>試料・情報の授受</w:t>
      </w:r>
      <w:r w:rsidR="003E4D39">
        <w:rPr>
          <w:rFonts w:ascii="ＭＳ Ｐゴシック" w:eastAsia="ＭＳ Ｐゴシック" w:hAnsi="ＭＳ Ｐゴシック" w:cs="ＭＳ Ｐゴシック" w:hint="eastAsia"/>
          <w:b/>
          <w:bCs/>
          <w:kern w:val="0"/>
          <w:szCs w:val="21"/>
        </w:rPr>
        <w:t>について</w:t>
      </w:r>
    </w:p>
    <w:p w:rsidR="000A3CB5" w:rsidRDefault="000A3CB5" w:rsidP="0067122F">
      <w:pPr>
        <w:widowControl/>
        <w:ind w:firstLineChars="100" w:firstLine="210"/>
        <w:rPr>
          <w:rFonts w:ascii="ＭＳ Ｐゴシック" w:eastAsia="ＭＳ Ｐゴシック" w:hAnsi="ＭＳ Ｐゴシック" w:cs="ＭＳ Ｐゴシック"/>
          <w:bCs/>
          <w:kern w:val="0"/>
          <w:szCs w:val="21"/>
        </w:rPr>
      </w:pPr>
      <w:r>
        <w:rPr>
          <w:rFonts w:ascii="ＭＳ Ｐゴシック" w:eastAsia="ＭＳ Ｐゴシック" w:hAnsi="ＭＳ Ｐゴシック" w:cs="ＭＳ Ｐゴシック" w:hint="eastAsia"/>
          <w:bCs/>
          <w:kern w:val="0"/>
          <w:szCs w:val="21"/>
        </w:rPr>
        <w:t>試料・情報の授受がある場合は、</w:t>
      </w:r>
      <w:r w:rsidRPr="000A3CB5">
        <w:rPr>
          <w:rFonts w:ascii="ＭＳ Ｐゴシック" w:eastAsia="ＭＳ Ｐゴシック" w:hAnsi="ＭＳ Ｐゴシック" w:cs="ＭＳ Ｐゴシック" w:hint="eastAsia"/>
          <w:bCs/>
          <w:kern w:val="0"/>
          <w:szCs w:val="21"/>
          <w:bdr w:val="single" w:sz="4" w:space="0" w:color="auto"/>
        </w:rPr>
        <w:t>追加</w:t>
      </w:r>
      <w:r>
        <w:rPr>
          <w:rFonts w:ascii="ＭＳ Ｐゴシック" w:eastAsia="ＭＳ Ｐゴシック" w:hAnsi="ＭＳ Ｐゴシック" w:cs="ＭＳ Ｐゴシック" w:hint="eastAsia"/>
          <w:bCs/>
          <w:kern w:val="0"/>
          <w:szCs w:val="21"/>
        </w:rPr>
        <w:t xml:space="preserve">ボタンを押し、その項目を漏れなく追加してください　</w:t>
      </w:r>
    </w:p>
    <w:p w:rsidR="000A3CB5" w:rsidRDefault="000A3CB5" w:rsidP="0067122F">
      <w:pPr>
        <w:widowControl/>
        <w:ind w:firstLineChars="100" w:firstLine="210"/>
        <w:rPr>
          <w:rFonts w:ascii="ＭＳ Ｐゴシック" w:eastAsia="ＭＳ Ｐゴシック" w:hAnsi="ＭＳ Ｐゴシック" w:cs="ＭＳ Ｐゴシック"/>
          <w:bCs/>
          <w:kern w:val="0"/>
          <w:szCs w:val="21"/>
        </w:rPr>
      </w:pPr>
      <w:r>
        <w:rPr>
          <w:noProof/>
        </w:rPr>
        <w:drawing>
          <wp:anchor distT="0" distB="0" distL="114300" distR="114300" simplePos="0" relativeHeight="251652096" behindDoc="0" locked="0" layoutInCell="1" allowOverlap="1" wp14:anchorId="175788B2">
            <wp:simplePos x="0" y="0"/>
            <wp:positionH relativeFrom="column">
              <wp:posOffset>129540</wp:posOffset>
            </wp:positionH>
            <wp:positionV relativeFrom="paragraph">
              <wp:posOffset>53975</wp:posOffset>
            </wp:positionV>
            <wp:extent cx="2711450" cy="128587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11450" cy="1285875"/>
                    </a:xfrm>
                    <a:prstGeom prst="rect">
                      <a:avLst/>
                    </a:prstGeom>
                  </pic:spPr>
                </pic:pic>
              </a:graphicData>
            </a:graphic>
            <wp14:sizeRelH relativeFrom="page">
              <wp14:pctWidth>0</wp14:pctWidth>
            </wp14:sizeRelH>
            <wp14:sizeRelV relativeFrom="page">
              <wp14:pctHeight>0</wp14:pctHeight>
            </wp14:sizeRelV>
          </wp:anchor>
        </w:drawing>
      </w:r>
    </w:p>
    <w:p w:rsidR="00D61611" w:rsidRDefault="00D61611" w:rsidP="000A3CB5">
      <w:pPr>
        <w:widowControl/>
        <w:rPr>
          <w:rFonts w:ascii="ＭＳ Ｐゴシック" w:eastAsia="ＭＳ Ｐゴシック" w:hAnsi="ＭＳ Ｐゴシック" w:cs="ＭＳ Ｐゴシック"/>
          <w:bCs/>
          <w:kern w:val="0"/>
          <w:szCs w:val="21"/>
        </w:rPr>
      </w:pPr>
    </w:p>
    <w:p w:rsidR="00D61611" w:rsidRDefault="00D61611" w:rsidP="000A3CB5">
      <w:pPr>
        <w:widowControl/>
        <w:rPr>
          <w:rFonts w:ascii="ＭＳ Ｐゴシック" w:eastAsia="ＭＳ Ｐゴシック" w:hAnsi="ＭＳ Ｐゴシック" w:cs="ＭＳ Ｐゴシック"/>
          <w:bCs/>
          <w:kern w:val="0"/>
          <w:szCs w:val="21"/>
        </w:rPr>
      </w:pPr>
    </w:p>
    <w:p w:rsidR="00D61611" w:rsidRDefault="00D61611" w:rsidP="000A3CB5">
      <w:pPr>
        <w:widowControl/>
        <w:rPr>
          <w:rFonts w:ascii="ＭＳ Ｐゴシック" w:eastAsia="ＭＳ Ｐゴシック" w:hAnsi="ＭＳ Ｐゴシック" w:cs="ＭＳ Ｐゴシック"/>
          <w:bCs/>
          <w:kern w:val="0"/>
          <w:szCs w:val="21"/>
        </w:rPr>
      </w:pPr>
    </w:p>
    <w:p w:rsidR="00D61611" w:rsidRDefault="00D61611" w:rsidP="000A3CB5">
      <w:pPr>
        <w:widowControl/>
        <w:rPr>
          <w:rFonts w:ascii="ＭＳ Ｐゴシック" w:eastAsia="ＭＳ Ｐゴシック" w:hAnsi="ＭＳ Ｐゴシック" w:cs="ＭＳ Ｐゴシック"/>
          <w:bCs/>
          <w:kern w:val="0"/>
          <w:szCs w:val="21"/>
        </w:rPr>
      </w:pPr>
    </w:p>
    <w:p w:rsidR="00D61611" w:rsidRDefault="00D61611" w:rsidP="000A3CB5">
      <w:pPr>
        <w:widowControl/>
        <w:rPr>
          <w:rFonts w:ascii="ＭＳ Ｐゴシック" w:eastAsia="ＭＳ Ｐゴシック" w:hAnsi="ＭＳ Ｐゴシック" w:cs="ＭＳ Ｐゴシック"/>
          <w:bCs/>
          <w:kern w:val="0"/>
          <w:szCs w:val="21"/>
        </w:rPr>
      </w:pPr>
    </w:p>
    <w:p w:rsidR="0067122F" w:rsidRPr="00D61611" w:rsidRDefault="0067122F" w:rsidP="00D61611">
      <w:pPr>
        <w:pStyle w:val="Default"/>
        <w:rPr>
          <w:rFonts w:hAnsi="ＭＳ ゴシック" w:cs="Times New Roman"/>
          <w:color w:val="FF0000"/>
          <w:sz w:val="21"/>
          <w:szCs w:val="21"/>
        </w:rPr>
      </w:pPr>
      <w:r w:rsidRPr="00D61611">
        <w:rPr>
          <w:rFonts w:ascii="ＭＳ Ｐゴシック" w:eastAsia="ＭＳ Ｐゴシック" w:hAnsi="ＭＳ Ｐゴシック" w:cs="ＭＳ Ｐゴシック" w:hint="eastAsia"/>
          <w:bCs/>
          <w:sz w:val="21"/>
          <w:szCs w:val="21"/>
        </w:rPr>
        <w:t>提供する試料・情報の項目</w:t>
      </w:r>
      <w:r w:rsidR="00D61611" w:rsidRPr="00D61611">
        <w:rPr>
          <w:rFonts w:hAnsi="ＭＳ ゴシック" w:cs="Times New Roman" w:hint="eastAsia"/>
          <w:color w:val="FF0000"/>
          <w:sz w:val="21"/>
          <w:szCs w:val="21"/>
        </w:rPr>
        <w:t>「～など」は使用しない</w:t>
      </w:r>
    </w:p>
    <w:p w:rsidR="00FF2ADD" w:rsidRPr="003F6E31" w:rsidRDefault="000A3CB5" w:rsidP="00D61611">
      <w:pPr>
        <w:pStyle w:val="Default"/>
        <w:rPr>
          <w:rFonts w:hAnsi="ＭＳ ゴシック" w:cs="Times New Roman"/>
          <w:color w:val="0070C0"/>
          <w:sz w:val="21"/>
        </w:rPr>
      </w:pPr>
      <w:r>
        <w:rPr>
          <w:rFonts w:hAnsi="ＭＳ ゴシック" w:cs="Times New Roman" w:hint="eastAsia"/>
          <w:color w:val="0070C0"/>
          <w:sz w:val="21"/>
        </w:rPr>
        <w:t>例）</w:t>
      </w:r>
      <w:r w:rsidR="00FF2ADD" w:rsidRPr="003F6E31">
        <w:rPr>
          <w:rFonts w:hAnsi="ＭＳ ゴシック" w:cs="Times New Roman" w:hint="eastAsia"/>
          <w:color w:val="0070C0"/>
          <w:sz w:val="21"/>
        </w:rPr>
        <w:t>試料：血液</w:t>
      </w:r>
    </w:p>
    <w:p w:rsidR="000A3CB5" w:rsidRPr="003F6E31" w:rsidRDefault="00FF2ADD" w:rsidP="00D61611">
      <w:pPr>
        <w:pStyle w:val="Default"/>
        <w:ind w:firstLineChars="200" w:firstLine="420"/>
        <w:rPr>
          <w:rFonts w:hAnsi="ＭＳ ゴシック" w:cs="Times New Roman"/>
          <w:color w:val="0070C0"/>
          <w:sz w:val="21"/>
        </w:rPr>
      </w:pPr>
      <w:r w:rsidRPr="003F6E31">
        <w:rPr>
          <w:rFonts w:hAnsi="ＭＳ ゴシック" w:cs="Times New Roman" w:hint="eastAsia"/>
          <w:color w:val="0070C0"/>
          <w:sz w:val="21"/>
        </w:rPr>
        <w:t>情報：病歴、重症度、検査データ、画像データ、治療方法</w:t>
      </w:r>
    </w:p>
    <w:p w:rsidR="0035379A" w:rsidRPr="003239A3" w:rsidRDefault="000A3CB5" w:rsidP="003E4D39">
      <w:pPr>
        <w:widowControl/>
        <w:rPr>
          <w:rFonts w:ascii="ＭＳ Ｐゴシック" w:eastAsia="ＭＳ Ｐゴシック" w:hAnsi="ＭＳ Ｐゴシック" w:cs="ＭＳ Ｐゴシック"/>
          <w:color w:val="0070C0"/>
          <w:kern w:val="0"/>
          <w:szCs w:val="21"/>
        </w:rPr>
      </w:pPr>
      <w:r>
        <w:rPr>
          <w:noProof/>
        </w:rPr>
        <w:lastRenderedPageBreak/>
        <w:drawing>
          <wp:inline distT="0" distB="0" distL="0" distR="0" wp14:anchorId="343CC562" wp14:editId="19A8FB7F">
            <wp:extent cx="3009900" cy="1820359"/>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34190" cy="1835050"/>
                    </a:xfrm>
                    <a:prstGeom prst="rect">
                      <a:avLst/>
                    </a:prstGeom>
                  </pic:spPr>
                </pic:pic>
              </a:graphicData>
            </a:graphic>
          </wp:inline>
        </w:drawing>
      </w:r>
    </w:p>
    <w:p w:rsidR="0067122F" w:rsidRDefault="003E4D39" w:rsidP="003E4D39">
      <w:pPr>
        <w:widowControl/>
        <w:ind w:firstLineChars="100" w:firstLine="210"/>
        <w:rPr>
          <w:rFonts w:ascii="ＭＳ Ｐゴシック" w:eastAsia="ＭＳ Ｐゴシック" w:hAnsi="ＭＳ Ｐゴシック" w:cs="ＭＳ Ｐゴシック"/>
          <w:kern w:val="0"/>
          <w:szCs w:val="21"/>
        </w:rPr>
      </w:pPr>
      <w:r w:rsidRPr="003E4D39">
        <w:rPr>
          <w:rFonts w:ascii="ＭＳ Ｐゴシック" w:eastAsia="ＭＳ Ｐゴシック" w:hAnsi="ＭＳ Ｐゴシック" w:cs="ＭＳ Ｐゴシック" w:hint="eastAsia"/>
          <w:kern w:val="0"/>
          <w:szCs w:val="21"/>
        </w:rPr>
        <w:t>取得の経緯</w:t>
      </w:r>
    </w:p>
    <w:p w:rsidR="00D61611" w:rsidRPr="00D61611" w:rsidRDefault="00D61611" w:rsidP="003E4D39">
      <w:pPr>
        <w:widowControl/>
        <w:ind w:firstLineChars="100" w:firstLine="210"/>
        <w:rPr>
          <w:rFonts w:ascii="ＭＳ Ｐゴシック" w:eastAsia="ＭＳ Ｐゴシック" w:hAnsi="ＭＳ Ｐゴシック" w:cs="ＭＳ Ｐゴシック"/>
          <w:color w:val="0070C0"/>
          <w:kern w:val="0"/>
          <w:szCs w:val="21"/>
        </w:rPr>
      </w:pPr>
      <w:r w:rsidRPr="00D61611">
        <w:rPr>
          <w:rFonts w:ascii="ＭＳ Ｐゴシック" w:eastAsia="ＭＳ Ｐゴシック" w:hAnsi="ＭＳ Ｐゴシック" w:cs="ＭＳ Ｐゴシック" w:hint="eastAsia"/>
          <w:color w:val="0070C0"/>
          <w:kern w:val="0"/>
          <w:szCs w:val="21"/>
        </w:rPr>
        <w:t>例）</w:t>
      </w:r>
    </w:p>
    <w:p w:rsidR="00BE2D66" w:rsidRPr="00D61611" w:rsidRDefault="00FF5F3D" w:rsidP="00D61611">
      <w:pPr>
        <w:widowControl/>
        <w:ind w:firstLineChars="100" w:firstLine="210"/>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○○大学医学部</w:t>
      </w:r>
      <w:r w:rsidR="00BE2D66">
        <w:rPr>
          <w:rFonts w:ascii="ＭＳ Ｐゴシック" w:eastAsia="ＭＳ Ｐゴシック" w:hAnsi="ＭＳ Ｐゴシック" w:cs="ＭＳ Ｐゴシック" w:hint="eastAsia"/>
          <w:color w:val="0070C0"/>
          <w:kern w:val="0"/>
          <w:szCs w:val="21"/>
        </w:rPr>
        <w:t>内</w:t>
      </w:r>
      <w:r>
        <w:rPr>
          <w:rFonts w:ascii="ＭＳ Ｐゴシック" w:eastAsia="ＭＳ Ｐゴシック" w:hAnsi="ＭＳ Ｐゴシック" w:cs="ＭＳ Ｐゴシック" w:hint="eastAsia"/>
          <w:color w:val="0070C0"/>
          <w:kern w:val="0"/>
          <w:szCs w:val="21"/>
        </w:rPr>
        <w:t>科</w:t>
      </w:r>
      <w:r w:rsidR="00D61611">
        <w:rPr>
          <w:rFonts w:ascii="ＭＳ Ｐゴシック" w:eastAsia="ＭＳ Ｐゴシック" w:hAnsi="ＭＳ Ｐゴシック" w:cs="ＭＳ Ｐゴシック" w:hint="eastAsia"/>
          <w:color w:val="0070C0"/>
          <w:kern w:val="0"/>
          <w:szCs w:val="21"/>
        </w:rPr>
        <w:t>にて診療の課程で取得されたもので</w:t>
      </w:r>
      <w:r>
        <w:rPr>
          <w:rFonts w:ascii="ＭＳ Ｐゴシック" w:eastAsia="ＭＳ Ｐゴシック" w:hAnsi="ＭＳ Ｐゴシック" w:cs="ＭＳ Ｐゴシック" w:hint="eastAsia"/>
          <w:color w:val="0070C0"/>
          <w:kern w:val="0"/>
          <w:szCs w:val="21"/>
        </w:rPr>
        <w:t>電子媒体にてデータを</w:t>
      </w:r>
      <w:r w:rsidR="008734CE">
        <w:rPr>
          <w:rFonts w:ascii="ＭＳ Ｐゴシック" w:eastAsia="ＭＳ Ｐゴシック" w:hAnsi="ＭＳ Ｐゴシック" w:cs="ＭＳ Ｐゴシック" w:hint="eastAsia"/>
          <w:color w:val="0070C0"/>
          <w:kern w:val="0"/>
          <w:szCs w:val="21"/>
        </w:rPr>
        <w:t>取得</w:t>
      </w:r>
    </w:p>
    <w:p w:rsidR="00BE2D66" w:rsidRDefault="00D02EE1" w:rsidP="00BE2D66">
      <w:pPr>
        <w:widowControl/>
        <w:ind w:firstLineChars="100" w:firstLine="210"/>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△△大学～にて、△△研究を実施する過程で取得された試料</w:t>
      </w:r>
    </w:p>
    <w:p w:rsidR="00D02EE1" w:rsidRPr="00BE2D66" w:rsidRDefault="00D02EE1" w:rsidP="00BE2D66">
      <w:pPr>
        <w:widowControl/>
        <w:ind w:firstLineChars="100" w:firstLine="210"/>
        <w:rPr>
          <w:rFonts w:ascii="ＭＳ Ｐゴシック" w:eastAsia="ＭＳ Ｐゴシック" w:hAnsi="ＭＳ Ｐゴシック" w:cs="ＭＳ Ｐゴシック"/>
          <w:color w:val="0070C0"/>
          <w:kern w:val="0"/>
          <w:szCs w:val="21"/>
        </w:rPr>
      </w:pPr>
    </w:p>
    <w:p w:rsidR="0067122F" w:rsidRPr="0056696C" w:rsidRDefault="0067122F" w:rsidP="0067122F">
      <w:pPr>
        <w:pStyle w:val="a3"/>
        <w:numPr>
          <w:ilvl w:val="0"/>
          <w:numId w:val="1"/>
        </w:numPr>
        <w:ind w:leftChars="0"/>
        <w:rPr>
          <w:rFonts w:asciiTheme="majorEastAsia" w:eastAsiaTheme="majorEastAsia" w:hAnsiTheme="majorEastAsia"/>
          <w:b/>
          <w:szCs w:val="21"/>
        </w:rPr>
      </w:pPr>
      <w:r w:rsidRPr="0056696C">
        <w:rPr>
          <w:rFonts w:asciiTheme="majorEastAsia" w:eastAsiaTheme="majorEastAsia" w:hAnsiTheme="majorEastAsia" w:hint="eastAsia"/>
          <w:b/>
          <w:szCs w:val="21"/>
        </w:rPr>
        <w:t>目的</w:t>
      </w:r>
    </w:p>
    <w:p w:rsidR="000F61A9" w:rsidRPr="00D61611" w:rsidRDefault="000F61A9" w:rsidP="0067122F">
      <w:pPr>
        <w:widowControl/>
        <w:rPr>
          <w:rFonts w:ascii="ＭＳ Ｐゴシック" w:eastAsia="ＭＳ Ｐゴシック" w:hAnsi="ＭＳ Ｐゴシック" w:cs="ＭＳ Ｐゴシック"/>
          <w:kern w:val="0"/>
          <w:szCs w:val="21"/>
        </w:rPr>
      </w:pPr>
      <w:r w:rsidRPr="00D61611">
        <w:rPr>
          <w:rFonts w:ascii="ＭＳ Ｐゴシック" w:eastAsia="ＭＳ Ｐゴシック" w:hAnsi="ＭＳ Ｐゴシック" w:cs="ＭＳ Ｐゴシック" w:hint="eastAsia"/>
          <w:kern w:val="0"/>
          <w:szCs w:val="21"/>
        </w:rPr>
        <w:t>以下の項目を適宜含めて、明確に記載をすること。</w:t>
      </w:r>
    </w:p>
    <w:p w:rsidR="000F61A9" w:rsidRPr="00D61611" w:rsidRDefault="00D61611" w:rsidP="0067122F">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000F61A9" w:rsidRPr="00D61611">
        <w:rPr>
          <w:rFonts w:ascii="ＭＳ Ｐゴシック" w:eastAsia="ＭＳ Ｐゴシック" w:hAnsi="ＭＳ Ｐゴシック" w:cs="ＭＳ Ｐゴシック" w:hint="eastAsia"/>
          <w:kern w:val="0"/>
          <w:szCs w:val="21"/>
        </w:rPr>
        <w:t>本研究で明らかにしようとする問題点</w:t>
      </w:r>
    </w:p>
    <w:p w:rsidR="000F61A9" w:rsidRPr="00D61611" w:rsidRDefault="00D61611" w:rsidP="0067122F">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000F61A9" w:rsidRPr="00D61611">
        <w:rPr>
          <w:rFonts w:ascii="ＭＳ Ｐゴシック" w:eastAsia="ＭＳ Ｐゴシック" w:hAnsi="ＭＳ Ｐゴシック" w:cs="ＭＳ Ｐゴシック" w:hint="eastAsia"/>
          <w:kern w:val="0"/>
          <w:szCs w:val="21"/>
        </w:rPr>
        <w:t>問題点の解決に向けて、何をどのように明らかにしたいのか</w:t>
      </w:r>
    </w:p>
    <w:p w:rsidR="000F61A9" w:rsidRPr="00D61611" w:rsidRDefault="00D61611" w:rsidP="0067122F">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000F61A9" w:rsidRPr="00D61611">
        <w:rPr>
          <w:rFonts w:ascii="ＭＳ Ｐゴシック" w:eastAsia="ＭＳ Ｐゴシック" w:hAnsi="ＭＳ Ｐゴシック" w:cs="ＭＳ Ｐゴシック" w:hint="eastAsia"/>
          <w:kern w:val="0"/>
          <w:szCs w:val="21"/>
        </w:rPr>
        <w:t>研究の必要性や意義</w:t>
      </w:r>
    </w:p>
    <w:p w:rsidR="00D02EE1" w:rsidRPr="00D02EE1" w:rsidRDefault="00D61611" w:rsidP="00D02EE1">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000F61A9" w:rsidRPr="00D61611">
        <w:rPr>
          <w:rFonts w:ascii="ＭＳ Ｐゴシック" w:eastAsia="ＭＳ Ｐゴシック" w:hAnsi="ＭＳ Ｐゴシック" w:cs="ＭＳ Ｐゴシック" w:hint="eastAsia"/>
          <w:kern w:val="0"/>
          <w:szCs w:val="21"/>
        </w:rPr>
        <w:t>対象群を設定する場合はその根拠</w:t>
      </w:r>
    </w:p>
    <w:p w:rsidR="0067122F" w:rsidRDefault="00D61611" w:rsidP="0067122F">
      <w:pPr>
        <w:rPr>
          <w:rFonts w:asciiTheme="majorEastAsia" w:eastAsiaTheme="majorEastAsia" w:hAnsiTheme="majorEastAsia"/>
          <w:color w:val="0070C0"/>
          <w:szCs w:val="21"/>
        </w:rPr>
      </w:pPr>
      <w:r w:rsidRPr="00D61611">
        <w:rPr>
          <w:rFonts w:asciiTheme="majorEastAsia" w:eastAsiaTheme="majorEastAsia" w:hAnsiTheme="majorEastAsia" w:hint="eastAsia"/>
          <w:color w:val="0070C0"/>
          <w:szCs w:val="21"/>
        </w:rPr>
        <w:t>例）</w:t>
      </w:r>
    </w:p>
    <w:p w:rsidR="004F1471" w:rsidRPr="004F1471" w:rsidRDefault="00D02EE1" w:rsidP="00D02EE1">
      <w:pPr>
        <w:rPr>
          <w:rFonts w:asciiTheme="majorEastAsia" w:eastAsiaTheme="majorEastAsia" w:hAnsiTheme="majorEastAsia"/>
          <w:color w:val="0070C0"/>
          <w:sz w:val="16"/>
          <w:szCs w:val="21"/>
        </w:rPr>
      </w:pPr>
      <w:r w:rsidRPr="004F1471">
        <w:rPr>
          <w:rFonts w:asciiTheme="majorEastAsia" w:eastAsiaTheme="majorEastAsia" w:hAnsiTheme="majorEastAsia" w:hint="eastAsia"/>
          <w:color w:val="0070C0"/>
          <w:sz w:val="16"/>
          <w:szCs w:val="21"/>
        </w:rPr>
        <w:t>顆粒膜細胞の増殖や性ステロイド産生の研究には、これまでは、体外受精採卵時に得られた黄体化顆粒膜細胞の初代培養もしくは、ヒト以外の動物の顆粒膜細胞が用いられてきた。しかしながら、初代培養細胞やヒト以外の動物由来の細胞では限界がある。今回の研究は、ヒト（黄体化）顆粒膜細胞の不死化細胞株を作製し、増殖能およびステロイド産生能のキャラクタリゼーションを行い、今後のヒト顆粒膜細胞の研究に貢献することを目的とする。</w:t>
      </w:r>
    </w:p>
    <w:p w:rsidR="00D61611" w:rsidRPr="0056696C" w:rsidRDefault="00D61611" w:rsidP="0067122F">
      <w:pPr>
        <w:rPr>
          <w:rFonts w:asciiTheme="majorEastAsia" w:eastAsiaTheme="majorEastAsia" w:hAnsiTheme="majorEastAsia"/>
          <w:b/>
          <w:szCs w:val="21"/>
        </w:rPr>
      </w:pPr>
    </w:p>
    <w:p w:rsidR="0067122F" w:rsidRPr="0056696C" w:rsidRDefault="0067122F" w:rsidP="0067122F">
      <w:pPr>
        <w:pStyle w:val="a3"/>
        <w:numPr>
          <w:ilvl w:val="0"/>
          <w:numId w:val="1"/>
        </w:numPr>
        <w:ind w:leftChars="0"/>
        <w:rPr>
          <w:rFonts w:asciiTheme="majorEastAsia" w:eastAsiaTheme="majorEastAsia" w:hAnsiTheme="majorEastAsia"/>
          <w:b/>
          <w:szCs w:val="21"/>
        </w:rPr>
      </w:pPr>
      <w:r w:rsidRPr="0056696C">
        <w:rPr>
          <w:rFonts w:asciiTheme="majorEastAsia" w:eastAsiaTheme="majorEastAsia" w:hAnsiTheme="majorEastAsia" w:hint="eastAsia"/>
          <w:b/>
          <w:szCs w:val="21"/>
        </w:rPr>
        <w:t>研究の背景及び意義</w:t>
      </w:r>
    </w:p>
    <w:p w:rsidR="000F61A9" w:rsidRPr="00673478" w:rsidRDefault="000F61A9" w:rsidP="0067122F">
      <w:pPr>
        <w:widowControl/>
        <w:rPr>
          <w:rFonts w:ascii="ＭＳ Ｐゴシック" w:eastAsia="ＭＳ Ｐゴシック" w:hAnsi="ＭＳ Ｐゴシック" w:cs="ＭＳ Ｐゴシック"/>
          <w:kern w:val="0"/>
          <w:szCs w:val="21"/>
        </w:rPr>
      </w:pPr>
      <w:r w:rsidRPr="00673478">
        <w:rPr>
          <w:rFonts w:ascii="ＭＳ Ｐゴシック" w:eastAsia="ＭＳ Ｐゴシック" w:hAnsi="ＭＳ Ｐゴシック" w:cs="ＭＳ Ｐゴシック" w:hint="eastAsia"/>
          <w:kern w:val="0"/>
          <w:szCs w:val="21"/>
        </w:rPr>
        <w:t>・先行する研究がある場合は、国内外問わず最新情報の要約を入れる（</w:t>
      </w:r>
      <w:r w:rsidR="00577A8A" w:rsidRPr="00673478">
        <w:rPr>
          <w:rFonts w:ascii="ＭＳ Ｐゴシック" w:eastAsia="ＭＳ Ｐゴシック" w:hAnsi="ＭＳ Ｐゴシック" w:cs="ＭＳ Ｐゴシック" w:hint="eastAsia"/>
          <w:kern w:val="0"/>
          <w:szCs w:val="21"/>
        </w:rPr>
        <w:t>対象者、対象疾患、診断・治療法など）</w:t>
      </w:r>
    </w:p>
    <w:p w:rsidR="00BE0270" w:rsidRPr="00673478" w:rsidRDefault="00BE0270" w:rsidP="0067122F">
      <w:pPr>
        <w:widowControl/>
        <w:rPr>
          <w:rFonts w:ascii="ＭＳ Ｐゴシック" w:eastAsia="ＭＳ Ｐゴシック" w:hAnsi="ＭＳ Ｐゴシック" w:cs="ＭＳ Ｐゴシック"/>
          <w:kern w:val="0"/>
          <w:szCs w:val="21"/>
        </w:rPr>
      </w:pPr>
      <w:r w:rsidRPr="00673478">
        <w:rPr>
          <w:rFonts w:ascii="ＭＳ Ｐゴシック" w:eastAsia="ＭＳ Ｐゴシック" w:hAnsi="ＭＳ Ｐゴシック" w:cs="ＭＳ Ｐゴシック"/>
          <w:kern w:val="0"/>
          <w:szCs w:val="21"/>
        </w:rPr>
        <w:t>・対象疾患についての説明</w:t>
      </w:r>
      <w:r w:rsidRPr="00673478">
        <w:rPr>
          <w:rFonts w:ascii="ＭＳ Ｐゴシック" w:eastAsia="ＭＳ Ｐゴシック" w:hAnsi="ＭＳ Ｐゴシック" w:cs="ＭＳ Ｐゴシック" w:hint="eastAsia"/>
          <w:kern w:val="0"/>
          <w:szCs w:val="21"/>
        </w:rPr>
        <w:t>（病因、病態・合併症・予後・有病割合・罹患率などの疫学データ）</w:t>
      </w:r>
    </w:p>
    <w:p w:rsidR="00BE0270" w:rsidRPr="00673478" w:rsidRDefault="00BE0270" w:rsidP="0067122F">
      <w:pPr>
        <w:widowControl/>
        <w:rPr>
          <w:rFonts w:asciiTheme="majorEastAsia" w:eastAsiaTheme="majorEastAsia" w:hAnsiTheme="majorEastAsia" w:cs="ＭＳ Ｐゴシック"/>
          <w:kern w:val="0"/>
          <w:szCs w:val="21"/>
        </w:rPr>
      </w:pPr>
      <w:r w:rsidRPr="00673478">
        <w:rPr>
          <w:rFonts w:ascii="ＭＳ Ｐゴシック" w:eastAsia="ＭＳ Ｐゴシック" w:hAnsi="ＭＳ Ｐゴシック" w:cs="ＭＳ Ｐゴシック"/>
          <w:kern w:val="0"/>
          <w:szCs w:val="21"/>
        </w:rPr>
        <w:t>・対象疾患の従来</w:t>
      </w:r>
      <w:r w:rsidRPr="00673478">
        <w:rPr>
          <w:rFonts w:asciiTheme="majorEastAsia" w:eastAsiaTheme="majorEastAsia" w:hAnsiTheme="majorEastAsia" w:cs="ＭＳ Ｐゴシック"/>
          <w:kern w:val="0"/>
          <w:szCs w:val="21"/>
        </w:rPr>
        <w:t>の治療方法とその問題点</w:t>
      </w:r>
    </w:p>
    <w:p w:rsidR="00D02EE1" w:rsidRPr="00D02EE1" w:rsidRDefault="00673478" w:rsidP="00D02EE1">
      <w:pPr>
        <w:widowControl/>
        <w:rPr>
          <w:rFonts w:ascii="ＭＳ Ｐゴシック" w:eastAsia="ＭＳ Ｐゴシック" w:hAnsi="ＭＳ Ｐゴシック" w:cs="ＭＳ Ｐゴシック"/>
          <w:color w:val="0070C0"/>
          <w:kern w:val="0"/>
          <w:szCs w:val="21"/>
        </w:rPr>
      </w:pPr>
      <w:r w:rsidRPr="00673478">
        <w:rPr>
          <w:rFonts w:ascii="ＭＳ Ｐゴシック" w:eastAsia="ＭＳ Ｐゴシック" w:hAnsi="ＭＳ Ｐゴシック" w:cs="ＭＳ Ｐゴシック" w:hint="eastAsia"/>
          <w:color w:val="0070C0"/>
          <w:kern w:val="0"/>
          <w:szCs w:val="21"/>
        </w:rPr>
        <w:t>例）</w:t>
      </w:r>
    </w:p>
    <w:p w:rsidR="00D02EE1" w:rsidRPr="004F1471" w:rsidRDefault="00D02EE1" w:rsidP="00D02EE1">
      <w:pPr>
        <w:spacing w:line="120" w:lineRule="auto"/>
        <w:rPr>
          <w:rFonts w:asciiTheme="majorEastAsia" w:eastAsiaTheme="majorEastAsia" w:hAnsiTheme="majorEastAsia"/>
          <w:color w:val="0070C0"/>
          <w:sz w:val="16"/>
          <w:szCs w:val="21"/>
        </w:rPr>
      </w:pPr>
      <w:r w:rsidRPr="004F1471">
        <w:rPr>
          <w:rFonts w:asciiTheme="majorEastAsia" w:eastAsiaTheme="majorEastAsia" w:hAnsiTheme="majorEastAsia" w:hint="eastAsia"/>
          <w:color w:val="0070C0"/>
          <w:sz w:val="16"/>
          <w:szCs w:val="21"/>
        </w:rPr>
        <w:t>近年の生殖医学の進歩により、ヒトの生殖における様々な現象が明らかになりつつあるとともに、治療不可能であった不妊症が治療可能となってきている。しかしながら、卵巣における卵胞発育と卵の成熟については、未解明な点も多く、臨床的には、卵の質が不良の場合は受精率や受精卵の質が悪く、体外受精・顕微授精‐胚移植での妊娠率が低くなる原因となる。卵の成熟には、卵を取り巻く顆粒膜細胞の正常な増殖が必須である。この増殖が正常に営まれない場合は、卵胞の閉鎖や卵の変性などの影響をきたすと考えられている1-3。また黄体化とは排卵前後から起こる顆粒膜細胞の分</w:t>
      </w:r>
      <w:r w:rsidRPr="004F1471">
        <w:rPr>
          <w:rFonts w:asciiTheme="majorEastAsia" w:eastAsiaTheme="majorEastAsia" w:hAnsiTheme="majorEastAsia" w:hint="eastAsia"/>
          <w:color w:val="0070C0"/>
          <w:sz w:val="16"/>
          <w:szCs w:val="21"/>
        </w:rPr>
        <w:lastRenderedPageBreak/>
        <w:t>化であり、この過程により黄体化顆粒膜細胞は著しいステロイド産生能を獲得する。いずれも詳細なメカニズムは明ら</w:t>
      </w:r>
      <w:r>
        <w:rPr>
          <w:rFonts w:asciiTheme="majorEastAsia" w:eastAsiaTheme="majorEastAsia" w:hAnsiTheme="majorEastAsia"/>
          <w:noProof/>
          <w:color w:val="0070C0"/>
          <w:sz w:val="16"/>
          <w:szCs w:val="21"/>
        </w:rPr>
        <mc:AlternateContent>
          <mc:Choice Requires="wps">
            <w:drawing>
              <wp:anchor distT="0" distB="0" distL="114300" distR="114300" simplePos="0" relativeHeight="251658752" behindDoc="0" locked="0" layoutInCell="1" allowOverlap="1" wp14:anchorId="7ADF80E5" wp14:editId="6B60D2BD">
                <wp:simplePos x="0" y="0"/>
                <wp:positionH relativeFrom="column">
                  <wp:posOffset>-175260</wp:posOffset>
                </wp:positionH>
                <wp:positionV relativeFrom="paragraph">
                  <wp:posOffset>425450</wp:posOffset>
                </wp:positionV>
                <wp:extent cx="5867400" cy="1476375"/>
                <wp:effectExtent l="0" t="0" r="19050" b="28575"/>
                <wp:wrapNone/>
                <wp:docPr id="134" name="四角形: 角を丸くする 134"/>
                <wp:cNvGraphicFramePr/>
                <a:graphic xmlns:a="http://schemas.openxmlformats.org/drawingml/2006/main">
                  <a:graphicData uri="http://schemas.microsoft.com/office/word/2010/wordprocessingShape">
                    <wps:wsp>
                      <wps:cNvSpPr/>
                      <wps:spPr>
                        <a:xfrm>
                          <a:off x="0" y="0"/>
                          <a:ext cx="5867400" cy="1476375"/>
                        </a:xfrm>
                        <a:prstGeom prst="roundRect">
                          <a:avLst/>
                        </a:prstGeom>
                        <a:noFill/>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20DCB09" id="四角形: 角を丸くする 134" o:spid="_x0000_s1026" style="position:absolute;left:0;text-align:left;margin-left:-13.8pt;margin-top:33.5pt;width:462pt;height:116.2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" filled="f" strokecolor="#f79646 [3209]" strokeweight="2pt">
                <v:stroke dashstyle="1 1"/>
              </v:roundrect>
            </w:pict>
          </mc:Fallback>
        </mc:AlternateContent>
      </w:r>
      <w:r w:rsidRPr="004F1471">
        <w:rPr>
          <w:rFonts w:asciiTheme="majorEastAsia" w:eastAsiaTheme="majorEastAsia" w:hAnsiTheme="majorEastAsia" w:hint="eastAsia"/>
          <w:color w:val="0070C0"/>
          <w:sz w:val="16"/>
          <w:szCs w:val="21"/>
        </w:rPr>
        <w:t>かではない。</w:t>
      </w:r>
    </w:p>
    <w:p w:rsidR="00D02EE1" w:rsidRPr="004F1471" w:rsidRDefault="00D02EE1" w:rsidP="00D02EE1">
      <w:pPr>
        <w:spacing w:line="120" w:lineRule="auto"/>
        <w:rPr>
          <w:rFonts w:asciiTheme="majorEastAsia" w:eastAsiaTheme="majorEastAsia" w:hAnsiTheme="majorEastAsia"/>
          <w:color w:val="0070C0"/>
          <w:sz w:val="16"/>
          <w:szCs w:val="21"/>
        </w:rPr>
      </w:pPr>
      <w:r w:rsidRPr="004F1471">
        <w:rPr>
          <w:rFonts w:asciiTheme="majorEastAsia" w:eastAsiaTheme="majorEastAsia" w:hAnsiTheme="majorEastAsia"/>
          <w:color w:val="0070C0"/>
          <w:sz w:val="16"/>
          <w:szCs w:val="21"/>
        </w:rPr>
        <w:t xml:space="preserve">1. Moor RM, Dai Y, Lee C, </w:t>
      </w:r>
      <w:proofErr w:type="spellStart"/>
      <w:r w:rsidRPr="004F1471">
        <w:rPr>
          <w:rFonts w:asciiTheme="majorEastAsia" w:eastAsiaTheme="majorEastAsia" w:hAnsiTheme="majorEastAsia"/>
          <w:color w:val="0070C0"/>
          <w:sz w:val="16"/>
          <w:szCs w:val="21"/>
        </w:rPr>
        <w:t>Fulka</w:t>
      </w:r>
      <w:proofErr w:type="spellEnd"/>
      <w:r w:rsidRPr="004F1471">
        <w:rPr>
          <w:rFonts w:asciiTheme="majorEastAsia" w:eastAsiaTheme="majorEastAsia" w:hAnsiTheme="majorEastAsia"/>
          <w:color w:val="0070C0"/>
          <w:sz w:val="16"/>
          <w:szCs w:val="21"/>
        </w:rPr>
        <w:t xml:space="preserve"> J, Jr. 1998 Oocyte maturation and embryonic</w:t>
      </w:r>
      <w:r>
        <w:rPr>
          <w:rFonts w:asciiTheme="majorEastAsia" w:eastAsiaTheme="majorEastAsia" w:hAnsiTheme="majorEastAsia" w:hint="eastAsia"/>
          <w:color w:val="0070C0"/>
          <w:sz w:val="16"/>
          <w:szCs w:val="21"/>
        </w:rPr>
        <w:t xml:space="preserve">　</w:t>
      </w:r>
      <w:r w:rsidRPr="004F1471">
        <w:rPr>
          <w:rFonts w:asciiTheme="majorEastAsia" w:eastAsiaTheme="majorEastAsia" w:hAnsiTheme="majorEastAsia"/>
          <w:color w:val="0070C0"/>
          <w:sz w:val="16"/>
          <w:szCs w:val="21"/>
        </w:rPr>
        <w:t xml:space="preserve">failure. Hum </w:t>
      </w:r>
      <w:proofErr w:type="spellStart"/>
      <w:r w:rsidRPr="004F1471">
        <w:rPr>
          <w:rFonts w:asciiTheme="majorEastAsia" w:eastAsiaTheme="majorEastAsia" w:hAnsiTheme="majorEastAsia"/>
          <w:color w:val="0070C0"/>
          <w:sz w:val="16"/>
          <w:szCs w:val="21"/>
        </w:rPr>
        <w:t>Reprod</w:t>
      </w:r>
      <w:proofErr w:type="spellEnd"/>
      <w:r w:rsidRPr="004F1471">
        <w:rPr>
          <w:rFonts w:asciiTheme="majorEastAsia" w:eastAsiaTheme="majorEastAsia" w:hAnsiTheme="majorEastAsia"/>
          <w:color w:val="0070C0"/>
          <w:sz w:val="16"/>
          <w:szCs w:val="21"/>
        </w:rPr>
        <w:t xml:space="preserve"> Update 4: 223-236</w:t>
      </w:r>
    </w:p>
    <w:p w:rsidR="00D02EE1" w:rsidRPr="004F1471" w:rsidRDefault="00D02EE1" w:rsidP="00D02EE1">
      <w:pPr>
        <w:spacing w:line="120" w:lineRule="auto"/>
        <w:rPr>
          <w:rFonts w:asciiTheme="majorEastAsia" w:eastAsiaTheme="majorEastAsia" w:hAnsiTheme="majorEastAsia"/>
          <w:color w:val="0070C0"/>
          <w:sz w:val="16"/>
          <w:szCs w:val="21"/>
        </w:rPr>
      </w:pPr>
      <w:r w:rsidRPr="004F1471">
        <w:rPr>
          <w:rFonts w:asciiTheme="majorEastAsia" w:eastAsiaTheme="majorEastAsia" w:hAnsiTheme="majorEastAsia"/>
          <w:color w:val="0070C0"/>
          <w:sz w:val="16"/>
          <w:szCs w:val="21"/>
        </w:rPr>
        <w:t xml:space="preserve">2. </w:t>
      </w:r>
      <w:proofErr w:type="spellStart"/>
      <w:r w:rsidRPr="004F1471">
        <w:rPr>
          <w:rFonts w:asciiTheme="majorEastAsia" w:eastAsiaTheme="majorEastAsia" w:hAnsiTheme="majorEastAsia"/>
          <w:color w:val="0070C0"/>
          <w:sz w:val="16"/>
          <w:szCs w:val="21"/>
        </w:rPr>
        <w:t>Poretsky</w:t>
      </w:r>
      <w:proofErr w:type="spellEnd"/>
      <w:r w:rsidRPr="004F1471">
        <w:rPr>
          <w:rFonts w:asciiTheme="majorEastAsia" w:eastAsiaTheme="majorEastAsia" w:hAnsiTheme="majorEastAsia"/>
          <w:color w:val="0070C0"/>
          <w:sz w:val="16"/>
          <w:szCs w:val="21"/>
        </w:rPr>
        <w:t xml:space="preserve"> L, </w:t>
      </w:r>
      <w:proofErr w:type="spellStart"/>
      <w:r w:rsidRPr="004F1471">
        <w:rPr>
          <w:rFonts w:asciiTheme="majorEastAsia" w:eastAsiaTheme="majorEastAsia" w:hAnsiTheme="majorEastAsia"/>
          <w:color w:val="0070C0"/>
          <w:sz w:val="16"/>
          <w:szCs w:val="21"/>
        </w:rPr>
        <w:t>Cataldo</w:t>
      </w:r>
      <w:proofErr w:type="spellEnd"/>
      <w:r w:rsidRPr="004F1471">
        <w:rPr>
          <w:rFonts w:asciiTheme="majorEastAsia" w:eastAsiaTheme="majorEastAsia" w:hAnsiTheme="majorEastAsia"/>
          <w:color w:val="0070C0"/>
          <w:sz w:val="16"/>
          <w:szCs w:val="21"/>
        </w:rPr>
        <w:t xml:space="preserve"> NA, </w:t>
      </w:r>
      <w:proofErr w:type="spellStart"/>
      <w:r w:rsidRPr="004F1471">
        <w:rPr>
          <w:rFonts w:asciiTheme="majorEastAsia" w:eastAsiaTheme="majorEastAsia" w:hAnsiTheme="majorEastAsia"/>
          <w:color w:val="0070C0"/>
          <w:sz w:val="16"/>
          <w:szCs w:val="21"/>
        </w:rPr>
        <w:t>Rosenwaks</w:t>
      </w:r>
      <w:proofErr w:type="spellEnd"/>
      <w:r w:rsidRPr="004F1471">
        <w:rPr>
          <w:rFonts w:asciiTheme="majorEastAsia" w:eastAsiaTheme="majorEastAsia" w:hAnsiTheme="majorEastAsia"/>
          <w:color w:val="0070C0"/>
          <w:sz w:val="16"/>
          <w:szCs w:val="21"/>
        </w:rPr>
        <w:t xml:space="preserve"> Z, </w:t>
      </w:r>
      <w:proofErr w:type="spellStart"/>
      <w:r w:rsidRPr="004F1471">
        <w:rPr>
          <w:rFonts w:asciiTheme="majorEastAsia" w:eastAsiaTheme="majorEastAsia" w:hAnsiTheme="majorEastAsia"/>
          <w:color w:val="0070C0"/>
          <w:sz w:val="16"/>
          <w:szCs w:val="21"/>
        </w:rPr>
        <w:t>Giudice</w:t>
      </w:r>
      <w:proofErr w:type="spellEnd"/>
      <w:r w:rsidRPr="004F1471">
        <w:rPr>
          <w:rFonts w:asciiTheme="majorEastAsia" w:eastAsiaTheme="majorEastAsia" w:hAnsiTheme="majorEastAsia"/>
          <w:color w:val="0070C0"/>
          <w:sz w:val="16"/>
          <w:szCs w:val="21"/>
        </w:rPr>
        <w:t xml:space="preserve"> LC 1999 The insulin-</w:t>
      </w:r>
      <w:proofErr w:type="spellStart"/>
      <w:r w:rsidRPr="004F1471">
        <w:rPr>
          <w:rFonts w:asciiTheme="majorEastAsia" w:eastAsiaTheme="majorEastAsia" w:hAnsiTheme="majorEastAsia"/>
          <w:color w:val="0070C0"/>
          <w:sz w:val="16"/>
          <w:szCs w:val="21"/>
        </w:rPr>
        <w:t>relatedovarian</w:t>
      </w:r>
      <w:proofErr w:type="spellEnd"/>
      <w:r w:rsidRPr="004F1471">
        <w:rPr>
          <w:rFonts w:asciiTheme="majorEastAsia" w:eastAsiaTheme="majorEastAsia" w:hAnsiTheme="majorEastAsia"/>
          <w:color w:val="0070C0"/>
          <w:sz w:val="16"/>
          <w:szCs w:val="21"/>
        </w:rPr>
        <w:t xml:space="preserve"> regulatory system in health and disease. </w:t>
      </w:r>
      <w:proofErr w:type="spellStart"/>
      <w:r w:rsidRPr="004F1471">
        <w:rPr>
          <w:rFonts w:asciiTheme="majorEastAsia" w:eastAsiaTheme="majorEastAsia" w:hAnsiTheme="majorEastAsia"/>
          <w:color w:val="0070C0"/>
          <w:sz w:val="16"/>
          <w:szCs w:val="21"/>
        </w:rPr>
        <w:t>Endocr</w:t>
      </w:r>
      <w:proofErr w:type="spellEnd"/>
      <w:r w:rsidRPr="004F1471">
        <w:rPr>
          <w:rFonts w:asciiTheme="majorEastAsia" w:eastAsiaTheme="majorEastAsia" w:hAnsiTheme="majorEastAsia"/>
          <w:color w:val="0070C0"/>
          <w:sz w:val="16"/>
          <w:szCs w:val="21"/>
        </w:rPr>
        <w:t xml:space="preserve"> Rev 20: 535-582</w:t>
      </w:r>
    </w:p>
    <w:p w:rsidR="00D02EE1" w:rsidRPr="004F1471" w:rsidRDefault="00D02EE1" w:rsidP="00D02EE1">
      <w:pPr>
        <w:spacing w:line="120" w:lineRule="auto"/>
        <w:rPr>
          <w:rFonts w:asciiTheme="majorEastAsia" w:eastAsiaTheme="majorEastAsia" w:hAnsiTheme="majorEastAsia"/>
          <w:color w:val="0070C0"/>
          <w:sz w:val="16"/>
          <w:szCs w:val="21"/>
        </w:rPr>
      </w:pPr>
      <w:r w:rsidRPr="00673478">
        <w:rPr>
          <w:rFonts w:asciiTheme="majorEastAsia" w:eastAsiaTheme="majorEastAsia" w:hAnsiTheme="majorEastAsia"/>
          <w:noProof/>
          <w:szCs w:val="21"/>
        </w:rPr>
        <mc:AlternateContent>
          <mc:Choice Requires="wps">
            <w:drawing>
              <wp:anchor distT="45720" distB="45720" distL="114300" distR="114300" simplePos="0" relativeHeight="251664384" behindDoc="1" locked="0" layoutInCell="1" allowOverlap="1" wp14:anchorId="7C819F1B" wp14:editId="13C1D828">
                <wp:simplePos x="0" y="0"/>
                <wp:positionH relativeFrom="column">
                  <wp:posOffset>3301365</wp:posOffset>
                </wp:positionH>
                <wp:positionV relativeFrom="paragraph">
                  <wp:posOffset>473075</wp:posOffset>
                </wp:positionV>
                <wp:extent cx="2190750" cy="295275"/>
                <wp:effectExtent l="0" t="0" r="0" b="0"/>
                <wp:wrapTight wrapText="bothSides">
                  <wp:wrapPolygon edited="0">
                    <wp:start x="563" y="0"/>
                    <wp:lineTo x="563" y="19510"/>
                    <wp:lineTo x="20849" y="19510"/>
                    <wp:lineTo x="20849" y="0"/>
                    <wp:lineTo x="563"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95275"/>
                        </a:xfrm>
                        <a:prstGeom prst="rect">
                          <a:avLst/>
                        </a:prstGeom>
                        <a:noFill/>
                        <a:ln w="9525">
                          <a:noFill/>
                          <a:miter lim="800000"/>
                          <a:headEnd/>
                          <a:tailEnd/>
                        </a:ln>
                      </wps:spPr>
                      <wps:txbx>
                        <w:txbxContent>
                          <w:p w:rsidR="00D02EE1" w:rsidRPr="00673478" w:rsidRDefault="00D02EE1" w:rsidP="00D02EE1">
                            <w:pPr>
                              <w:rPr>
                                <w:rFonts w:ascii="ＭＳ Ｐゴシック" w:eastAsia="ＭＳ Ｐゴシック" w:hAnsi="ＭＳ Ｐゴシック"/>
                                <w:b/>
                                <w:color w:val="FF0000"/>
                              </w:rPr>
                            </w:pPr>
                            <w:r w:rsidRPr="00673478">
                              <w:rPr>
                                <w:rFonts w:ascii="ＭＳ Ｐゴシック" w:eastAsia="ＭＳ Ｐゴシック" w:hAnsi="ＭＳ Ｐゴシック" w:hint="eastAsia"/>
                                <w:b/>
                                <w:color w:val="FF0000"/>
                              </w:rPr>
                              <w:t>引用文献を文末につけてください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819F1B" id="テキスト ボックス 2" o:spid="_x0000_s1028" type="#_x0000_t202" style="position:absolute;left:0;text-align:left;margin-left:259.95pt;margin-top:37.25pt;width:172.5pt;height:23.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" filled="f" stroked="f">
                <v:textbox>
                  <w:txbxContent>
                    <w:p w:rsidR="00D02EE1" w:rsidRPr="00673478" w:rsidRDefault="00D02EE1" w:rsidP="00D02EE1">
                      <w:pPr>
                        <w:rPr>
                          <w:rFonts w:ascii="ＭＳ Ｐゴシック" w:eastAsia="ＭＳ Ｐゴシック" w:hAnsi="ＭＳ Ｐゴシック"/>
                          <w:b/>
                          <w:color w:val="FF0000"/>
                        </w:rPr>
                      </w:pPr>
                      <w:r w:rsidRPr="00673478">
                        <w:rPr>
                          <w:rFonts w:ascii="ＭＳ Ｐゴシック" w:eastAsia="ＭＳ Ｐゴシック" w:hAnsi="ＭＳ Ｐゴシック" w:hint="eastAsia"/>
                          <w:b/>
                          <w:color w:val="FF0000"/>
                        </w:rPr>
                        <w:t>引用文献を文末につけてください</w:t>
                      </w:r>
                    </w:p>
                  </w:txbxContent>
                </v:textbox>
                <w10:wrap type="tight"/>
              </v:shape>
            </w:pict>
          </mc:Fallback>
        </mc:AlternateContent>
      </w:r>
      <w:r w:rsidRPr="004F1471">
        <w:rPr>
          <w:rFonts w:asciiTheme="majorEastAsia" w:eastAsiaTheme="majorEastAsia" w:hAnsiTheme="majorEastAsia"/>
          <w:color w:val="0070C0"/>
          <w:sz w:val="16"/>
          <w:szCs w:val="21"/>
        </w:rPr>
        <w:t xml:space="preserve">3. Bencomo E, Perez R, Arteaga MF, Acosta E, Pena O, Lopez L, Avila J, </w:t>
      </w:r>
      <w:proofErr w:type="spellStart"/>
      <w:r w:rsidRPr="004F1471">
        <w:rPr>
          <w:rFonts w:asciiTheme="majorEastAsia" w:eastAsiaTheme="majorEastAsia" w:hAnsiTheme="majorEastAsia"/>
          <w:color w:val="0070C0"/>
          <w:sz w:val="16"/>
          <w:szCs w:val="21"/>
        </w:rPr>
        <w:t>PalumboA</w:t>
      </w:r>
      <w:proofErr w:type="spellEnd"/>
      <w:r w:rsidRPr="004F1471">
        <w:rPr>
          <w:rFonts w:asciiTheme="majorEastAsia" w:eastAsiaTheme="majorEastAsia" w:hAnsiTheme="majorEastAsia"/>
          <w:color w:val="0070C0"/>
          <w:sz w:val="16"/>
          <w:szCs w:val="21"/>
        </w:rPr>
        <w:t xml:space="preserve"> 2006 Apoptosis of cultured granulosa-lutein cells is reduced by insulin-</w:t>
      </w:r>
      <w:proofErr w:type="spellStart"/>
      <w:r w:rsidRPr="004F1471">
        <w:rPr>
          <w:rFonts w:asciiTheme="majorEastAsia" w:eastAsiaTheme="majorEastAsia" w:hAnsiTheme="majorEastAsia"/>
          <w:color w:val="0070C0"/>
          <w:sz w:val="16"/>
          <w:szCs w:val="21"/>
        </w:rPr>
        <w:t>likegrowth</w:t>
      </w:r>
      <w:proofErr w:type="spellEnd"/>
      <w:r w:rsidRPr="004F1471">
        <w:rPr>
          <w:rFonts w:asciiTheme="majorEastAsia" w:eastAsiaTheme="majorEastAsia" w:hAnsiTheme="majorEastAsia"/>
          <w:color w:val="0070C0"/>
          <w:sz w:val="16"/>
          <w:szCs w:val="21"/>
        </w:rPr>
        <w:t xml:space="preserve"> factor I and may correlate with embryo fragmentation and </w:t>
      </w:r>
      <w:proofErr w:type="spellStart"/>
      <w:r w:rsidRPr="004F1471">
        <w:rPr>
          <w:rFonts w:asciiTheme="majorEastAsia" w:eastAsiaTheme="majorEastAsia" w:hAnsiTheme="majorEastAsia"/>
          <w:color w:val="0070C0"/>
          <w:sz w:val="16"/>
          <w:szCs w:val="21"/>
        </w:rPr>
        <w:t>pregnancyrate</w:t>
      </w:r>
      <w:proofErr w:type="spellEnd"/>
      <w:r w:rsidRPr="004F1471">
        <w:rPr>
          <w:rFonts w:asciiTheme="majorEastAsia" w:eastAsiaTheme="majorEastAsia" w:hAnsiTheme="majorEastAsia"/>
          <w:color w:val="0070C0"/>
          <w:sz w:val="16"/>
          <w:szCs w:val="21"/>
        </w:rPr>
        <w:t xml:space="preserve">. </w:t>
      </w:r>
      <w:proofErr w:type="spellStart"/>
      <w:r w:rsidRPr="004F1471">
        <w:rPr>
          <w:rFonts w:asciiTheme="majorEastAsia" w:eastAsiaTheme="majorEastAsia" w:hAnsiTheme="majorEastAsia"/>
          <w:color w:val="0070C0"/>
          <w:sz w:val="16"/>
          <w:szCs w:val="21"/>
        </w:rPr>
        <w:t>Fertil</w:t>
      </w:r>
      <w:proofErr w:type="spellEnd"/>
      <w:r w:rsidRPr="004F1471">
        <w:rPr>
          <w:rFonts w:asciiTheme="majorEastAsia" w:eastAsiaTheme="majorEastAsia" w:hAnsiTheme="majorEastAsia"/>
          <w:color w:val="0070C0"/>
          <w:sz w:val="16"/>
          <w:szCs w:val="21"/>
        </w:rPr>
        <w:t xml:space="preserve"> </w:t>
      </w:r>
      <w:proofErr w:type="spellStart"/>
      <w:r w:rsidRPr="004F1471">
        <w:rPr>
          <w:rFonts w:asciiTheme="majorEastAsia" w:eastAsiaTheme="majorEastAsia" w:hAnsiTheme="majorEastAsia"/>
          <w:color w:val="0070C0"/>
          <w:sz w:val="16"/>
          <w:szCs w:val="21"/>
        </w:rPr>
        <w:t>Steril</w:t>
      </w:r>
      <w:proofErr w:type="spellEnd"/>
      <w:r w:rsidRPr="004F1471">
        <w:rPr>
          <w:rFonts w:asciiTheme="majorEastAsia" w:eastAsiaTheme="majorEastAsia" w:hAnsiTheme="majorEastAsia"/>
          <w:color w:val="0070C0"/>
          <w:sz w:val="16"/>
          <w:szCs w:val="21"/>
        </w:rPr>
        <w:t xml:space="preserve"> 85: 474-480</w:t>
      </w:r>
    </w:p>
    <w:p w:rsidR="0067122F" w:rsidRDefault="0067122F"/>
    <w:p w:rsidR="0067122F" w:rsidRPr="0056696C" w:rsidRDefault="0067122F" w:rsidP="0067122F">
      <w:pPr>
        <w:pStyle w:val="a3"/>
        <w:numPr>
          <w:ilvl w:val="0"/>
          <w:numId w:val="1"/>
        </w:numPr>
        <w:ind w:leftChars="0"/>
        <w:rPr>
          <w:rFonts w:asciiTheme="majorEastAsia" w:eastAsiaTheme="majorEastAsia" w:hAnsiTheme="majorEastAsia"/>
          <w:b/>
          <w:szCs w:val="21"/>
        </w:rPr>
      </w:pPr>
      <w:r w:rsidRPr="0056696C">
        <w:rPr>
          <w:rFonts w:asciiTheme="majorEastAsia" w:eastAsiaTheme="majorEastAsia" w:hAnsiTheme="majorEastAsia" w:hint="eastAsia"/>
          <w:b/>
          <w:szCs w:val="21"/>
        </w:rPr>
        <w:t>研究の方法</w:t>
      </w:r>
    </w:p>
    <w:p w:rsidR="0067122F" w:rsidRPr="0056696C" w:rsidRDefault="0067122F" w:rsidP="0067122F">
      <w:pPr>
        <w:rPr>
          <w:rFonts w:ascii="ＭＳ Ｐゴシック" w:eastAsia="ＭＳ Ｐゴシック" w:hAnsi="ＭＳ Ｐゴシック" w:cs="ＭＳ Ｐゴシック"/>
          <w:kern w:val="0"/>
          <w:szCs w:val="21"/>
        </w:rPr>
      </w:pPr>
      <w:r w:rsidRPr="000546D0">
        <w:rPr>
          <w:rFonts w:ascii="ＭＳ Ｐゴシック" w:eastAsia="ＭＳ Ｐゴシック" w:hAnsi="ＭＳ Ｐゴシック" w:cs="ＭＳ Ｐゴシック" w:hint="eastAsia"/>
          <w:b/>
          <w:bCs/>
          <w:kern w:val="0"/>
          <w:szCs w:val="21"/>
        </w:rPr>
        <w:t>1)</w:t>
      </w:r>
      <w:r w:rsidRPr="0056696C">
        <w:rPr>
          <w:rFonts w:hint="eastAsia"/>
          <w:b/>
          <w:bCs/>
          <w:szCs w:val="21"/>
        </w:rPr>
        <w:t xml:space="preserve"> </w:t>
      </w:r>
      <w:r w:rsidRPr="0056696C">
        <w:rPr>
          <w:rFonts w:ascii="ＭＳ Ｐゴシック" w:eastAsia="ＭＳ Ｐゴシック" w:hAnsi="ＭＳ Ｐゴシック" w:cs="ＭＳ Ｐゴシック" w:hint="eastAsia"/>
          <w:b/>
          <w:bCs/>
          <w:kern w:val="0"/>
          <w:szCs w:val="21"/>
        </w:rPr>
        <w:t>研究デザイン</w:t>
      </w:r>
      <w:r w:rsidRPr="0056696C">
        <w:rPr>
          <w:rFonts w:ascii="ＭＳ Ｐゴシック" w:eastAsia="ＭＳ Ｐゴシック" w:hAnsi="ＭＳ Ｐゴシック" w:cs="ＭＳ Ｐゴシック" w:hint="eastAsia"/>
          <w:kern w:val="0"/>
          <w:szCs w:val="21"/>
        </w:rPr>
        <w:t>（無作為割付二重盲検比較試験、無作為割付オープン比較試験、単一群割付試験、観察研究など)</w:t>
      </w:r>
    </w:p>
    <w:p w:rsidR="00247477" w:rsidRDefault="0035379A" w:rsidP="00247477">
      <w:pPr>
        <w:tabs>
          <w:tab w:val="left" w:pos="8760"/>
        </w:tabs>
        <w:autoSpaceDE w:val="0"/>
        <w:autoSpaceDN w:val="0"/>
        <w:textAlignment w:val="bottom"/>
        <w:rPr>
          <w:rFonts w:ascii="ＭＳ Ｐゴシック" w:eastAsia="ＭＳ Ｐゴシック" w:hAnsi="ＭＳ Ｐゴシック" w:cs="ＭＳ Ｐゴシック"/>
          <w:color w:val="0070C0"/>
          <w:kern w:val="0"/>
          <w:szCs w:val="21"/>
        </w:rPr>
      </w:pPr>
      <w:r w:rsidRPr="00A62E6A">
        <w:rPr>
          <w:rFonts w:ascii="ＭＳ Ｐゴシック" w:eastAsia="ＭＳ Ｐゴシック" w:hAnsi="ＭＳ Ｐゴシック" w:cs="ＭＳ Ｐゴシック" w:hint="eastAsia"/>
          <w:color w:val="0070C0"/>
          <w:kern w:val="0"/>
          <w:szCs w:val="21"/>
        </w:rPr>
        <w:t>例）</w:t>
      </w:r>
    </w:p>
    <w:p w:rsidR="0067122F" w:rsidRDefault="00A62E6A" w:rsidP="00247477">
      <w:pPr>
        <w:tabs>
          <w:tab w:val="left" w:pos="8760"/>
        </w:tabs>
        <w:autoSpaceDE w:val="0"/>
        <w:autoSpaceDN w:val="0"/>
        <w:textAlignment w:val="bottom"/>
        <w:rPr>
          <w:rFonts w:ascii="ＭＳ Ｐゴシック" w:eastAsia="ＭＳ Ｐゴシック" w:hAnsi="ＭＳ Ｐゴシック"/>
          <w:color w:val="0070C0"/>
        </w:rPr>
      </w:pPr>
      <w:r w:rsidRPr="00A62E6A">
        <w:rPr>
          <w:rFonts w:ascii="ＭＳ Ｐゴシック" w:eastAsia="ＭＳ Ｐゴシック" w:hAnsi="ＭＳ Ｐゴシック" w:hint="eastAsia"/>
          <w:color w:val="0070C0"/>
        </w:rPr>
        <w:t>ケース・コントロール研究、前向き観察研究、横断研究</w:t>
      </w:r>
    </w:p>
    <w:p w:rsidR="00247477" w:rsidRDefault="00247477" w:rsidP="00856C64">
      <w:pPr>
        <w:widowControl/>
        <w:rPr>
          <w:rFonts w:ascii="ＭＳ Ｐゴシック" w:eastAsia="ＭＳ Ｐゴシック" w:hAnsi="ＭＳ Ｐゴシック" w:cs="ＭＳ Ｐゴシック"/>
          <w:color w:val="0070C0"/>
          <w:kern w:val="0"/>
          <w:szCs w:val="21"/>
        </w:rPr>
      </w:pPr>
    </w:p>
    <w:p w:rsidR="00856C64" w:rsidRPr="00673478" w:rsidRDefault="00856C64" w:rsidP="00856C64">
      <w:pPr>
        <w:widowControl/>
        <w:rPr>
          <w:rFonts w:ascii="ＭＳ Ｐゴシック" w:eastAsia="ＭＳ Ｐゴシック" w:hAnsi="ＭＳ Ｐゴシック" w:cs="ＭＳ Ｐゴシック"/>
          <w:kern w:val="0"/>
          <w:szCs w:val="21"/>
        </w:rPr>
      </w:pPr>
      <w:r w:rsidRPr="00673478">
        <w:rPr>
          <w:rFonts w:ascii="ＭＳ Ｐゴシック" w:eastAsia="ＭＳ Ｐゴシック" w:hAnsi="ＭＳ Ｐゴシック" w:cs="ＭＳ Ｐゴシック" w:hint="eastAsia"/>
          <w:kern w:val="0"/>
          <w:szCs w:val="21"/>
        </w:rPr>
        <w:t>※</w:t>
      </w:r>
      <w:r w:rsidRPr="00673478">
        <w:rPr>
          <w:rFonts w:ascii="ＭＳ Ｐゴシック" w:eastAsia="ＭＳ Ｐゴシック" w:hAnsi="ＭＳ Ｐゴシック" w:hint="eastAsia"/>
          <w:szCs w:val="21"/>
        </w:rPr>
        <w:t>前向き観察研究では、調査参加の説明・同意取得の後に、登録とデータの収集が始まります。調査参加の説・同意取得の前にすでにデータの収集が完了している後ろ向き観察研究と混同されないように記載して下さい。</w:t>
      </w:r>
    </w:p>
    <w:p w:rsidR="00A62E6A" w:rsidRPr="00856C64" w:rsidRDefault="00A62E6A" w:rsidP="00673478">
      <w:pPr>
        <w:tabs>
          <w:tab w:val="left" w:pos="8760"/>
        </w:tabs>
        <w:autoSpaceDE w:val="0"/>
        <w:autoSpaceDN w:val="0"/>
        <w:textAlignment w:val="bottom"/>
        <w:rPr>
          <w:rFonts w:ascii="ＭＳ Ｐゴシック" w:eastAsia="ＭＳ Ｐゴシック" w:hAnsi="ＭＳ Ｐゴシック"/>
          <w:color w:val="0070C0"/>
        </w:rPr>
      </w:pPr>
    </w:p>
    <w:p w:rsidR="0067122F" w:rsidRPr="0056696C" w:rsidRDefault="0067122F" w:rsidP="0067122F">
      <w:pPr>
        <w:rPr>
          <w:rFonts w:ascii="ＭＳ Ｐゴシック" w:eastAsia="ＭＳ Ｐゴシック" w:hAnsi="ＭＳ Ｐゴシック" w:cs="ＭＳ Ｐゴシック"/>
          <w:b/>
          <w:bCs/>
          <w:kern w:val="0"/>
          <w:szCs w:val="21"/>
        </w:rPr>
      </w:pPr>
      <w:r w:rsidRPr="000546D0">
        <w:rPr>
          <w:rFonts w:ascii="ＭＳ Ｐゴシック" w:eastAsia="ＭＳ Ｐゴシック" w:hAnsi="ＭＳ Ｐゴシック" w:cs="ＭＳ Ｐゴシック" w:hint="eastAsia"/>
          <w:b/>
          <w:bCs/>
          <w:kern w:val="0"/>
          <w:szCs w:val="21"/>
        </w:rPr>
        <w:t>2)</w:t>
      </w:r>
      <w:r w:rsidRPr="0056696C">
        <w:rPr>
          <w:rFonts w:hint="eastAsia"/>
          <w:b/>
          <w:bCs/>
          <w:szCs w:val="21"/>
        </w:rPr>
        <w:t xml:space="preserve"> </w:t>
      </w:r>
      <w:r w:rsidRPr="0056696C">
        <w:rPr>
          <w:rFonts w:ascii="ＭＳ Ｐゴシック" w:eastAsia="ＭＳ Ｐゴシック" w:hAnsi="ＭＳ Ｐゴシック" w:cs="ＭＳ Ｐゴシック" w:hint="eastAsia"/>
          <w:b/>
          <w:bCs/>
          <w:kern w:val="0"/>
          <w:szCs w:val="21"/>
        </w:rPr>
        <w:t>適格基準</w:t>
      </w:r>
    </w:p>
    <w:p w:rsidR="0067122F" w:rsidRDefault="0067122F" w:rsidP="0067122F">
      <w:pPr>
        <w:rPr>
          <w:rFonts w:ascii="ＭＳ Ｐゴシック" w:eastAsia="ＭＳ Ｐゴシック" w:hAnsi="ＭＳ Ｐゴシック" w:cs="ＭＳ Ｐゴシック"/>
          <w:color w:val="FF0000"/>
          <w:kern w:val="0"/>
          <w:szCs w:val="21"/>
        </w:rPr>
      </w:pPr>
      <w:r w:rsidRPr="000546D0">
        <w:rPr>
          <w:rFonts w:ascii="ＭＳ Ｐゴシック" w:eastAsia="ＭＳ Ｐゴシック" w:hAnsi="ＭＳ Ｐゴシック" w:cs="ＭＳ Ｐゴシック" w:hint="eastAsia"/>
          <w:b/>
          <w:bCs/>
          <w:kern w:val="0"/>
          <w:szCs w:val="21"/>
        </w:rPr>
        <w:t>①</w:t>
      </w:r>
      <w:r w:rsidRPr="0056696C">
        <w:rPr>
          <w:rFonts w:ascii="ＭＳ Ｐゴシック" w:eastAsia="ＭＳ Ｐゴシック" w:hAnsi="ＭＳ Ｐゴシック" w:cs="ＭＳ Ｐゴシック" w:hint="eastAsia"/>
          <w:b/>
          <w:kern w:val="0"/>
          <w:szCs w:val="21"/>
        </w:rPr>
        <w:t>選択基準</w:t>
      </w:r>
      <w:r w:rsidRPr="0056696C">
        <w:rPr>
          <w:rFonts w:ascii="ＭＳ Ｐゴシック" w:eastAsia="ＭＳ Ｐゴシック" w:hAnsi="ＭＳ Ｐゴシック" w:cs="ＭＳ Ｐゴシック" w:hint="eastAsia"/>
          <w:color w:val="FF0000"/>
          <w:kern w:val="0"/>
          <w:szCs w:val="21"/>
        </w:rPr>
        <w:t>（年齢は必須）</w:t>
      </w:r>
    </w:p>
    <w:p w:rsidR="00AE3DF1" w:rsidRPr="00673478" w:rsidRDefault="00AE3DF1" w:rsidP="0067122F">
      <w:pPr>
        <w:rPr>
          <w:rFonts w:ascii="ＭＳ Ｐゴシック" w:eastAsia="ＭＳ Ｐゴシック" w:hAnsi="ＭＳ Ｐゴシック" w:cs="ＭＳ Ｐゴシック"/>
          <w:kern w:val="0"/>
          <w:szCs w:val="21"/>
        </w:rPr>
      </w:pPr>
      <w:r w:rsidRPr="00673478">
        <w:rPr>
          <w:rFonts w:ascii="ＭＳ Ｐゴシック" w:eastAsia="ＭＳ Ｐゴシック" w:hAnsi="ＭＳ Ｐゴシック" w:cs="ＭＳ Ｐゴシック" w:hint="eastAsia"/>
          <w:kern w:val="0"/>
          <w:szCs w:val="21"/>
        </w:rPr>
        <w:t>対象患者の年齢（下限と上限）・性別・詳細な疾患分類（検査値や評価スケールの範囲、罹患期間等）、前治療の有無など</w:t>
      </w:r>
      <w:r w:rsidR="00856C64" w:rsidRPr="00673478">
        <w:rPr>
          <w:rFonts w:ascii="ＭＳ Ｐゴシック" w:eastAsia="ＭＳ Ｐゴシック" w:hAnsi="ＭＳ Ｐゴシック" w:cs="ＭＳ Ｐゴシック" w:hint="eastAsia"/>
          <w:kern w:val="0"/>
          <w:szCs w:val="21"/>
        </w:rPr>
        <w:t>を漏れなく記載してください</w:t>
      </w:r>
      <w:r w:rsidRPr="00673478">
        <w:rPr>
          <w:rFonts w:ascii="ＭＳ Ｐゴシック" w:eastAsia="ＭＳ Ｐゴシック" w:hAnsi="ＭＳ Ｐゴシック" w:cs="ＭＳ Ｐゴシック" w:hint="eastAsia"/>
          <w:kern w:val="0"/>
          <w:szCs w:val="21"/>
        </w:rPr>
        <w:t>。</w:t>
      </w:r>
    </w:p>
    <w:p w:rsidR="00D02EE1" w:rsidRDefault="00AE3DF1" w:rsidP="0067122F">
      <w:pPr>
        <w:rPr>
          <w:rFonts w:ascii="ＭＳ Ｐゴシック" w:eastAsia="ＭＳ Ｐゴシック" w:hAnsi="ＭＳ Ｐゴシック" w:cs="ＭＳ Ｐゴシック"/>
          <w:color w:val="0070C0"/>
          <w:kern w:val="0"/>
          <w:szCs w:val="21"/>
        </w:rPr>
      </w:pPr>
      <w:r w:rsidRPr="00C64DB9">
        <w:rPr>
          <w:rFonts w:ascii="ＭＳ Ｐゴシック" w:eastAsia="ＭＳ Ｐゴシック" w:hAnsi="ＭＳ Ｐゴシック" w:cs="ＭＳ Ｐゴシック" w:hint="eastAsia"/>
          <w:color w:val="0070C0"/>
          <w:kern w:val="0"/>
          <w:szCs w:val="21"/>
        </w:rPr>
        <w:t>例）</w:t>
      </w:r>
    </w:p>
    <w:p w:rsidR="00AE3DF1" w:rsidRPr="00C64DB9" w:rsidRDefault="00AE3DF1" w:rsidP="0067122F">
      <w:pPr>
        <w:rPr>
          <w:rFonts w:ascii="ＭＳ Ｐゴシック" w:eastAsia="ＭＳ Ｐゴシック" w:hAnsi="ＭＳ Ｐゴシック" w:cs="ＭＳ Ｐゴシック"/>
          <w:color w:val="0070C0"/>
          <w:kern w:val="0"/>
          <w:szCs w:val="21"/>
        </w:rPr>
      </w:pPr>
      <w:r w:rsidRPr="00C64DB9">
        <w:rPr>
          <w:rFonts w:ascii="ＭＳ Ｐゴシック" w:eastAsia="ＭＳ Ｐゴシック" w:hAnsi="ＭＳ Ｐゴシック" w:cs="ＭＳ Ｐゴシック" w:hint="eastAsia"/>
          <w:color w:val="0070C0"/>
          <w:kern w:val="0"/>
          <w:szCs w:val="21"/>
        </w:rPr>
        <w:t>以下の基準をすべて満たす患者を対象とする</w:t>
      </w:r>
    </w:p>
    <w:p w:rsidR="008E4B51" w:rsidRPr="00C64DB9" w:rsidRDefault="008E4B51" w:rsidP="008E4B51">
      <w:pPr>
        <w:pStyle w:val="a3"/>
        <w:numPr>
          <w:ilvl w:val="0"/>
          <w:numId w:val="19"/>
        </w:numPr>
        <w:tabs>
          <w:tab w:val="left" w:pos="567"/>
        </w:tabs>
        <w:ind w:leftChars="135" w:left="283" w:firstLine="0"/>
        <w:rPr>
          <w:rFonts w:ascii="ＭＳ Ｐゴシック" w:eastAsia="ＭＳ Ｐゴシック" w:hAnsi="ＭＳ Ｐゴシック"/>
          <w:color w:val="0070C0"/>
          <w:szCs w:val="18"/>
        </w:rPr>
      </w:pPr>
      <w:r w:rsidRPr="00C64DB9">
        <w:rPr>
          <w:rFonts w:ascii="ＭＳ Ｐゴシック" w:eastAsia="ＭＳ Ｐゴシック" w:hAnsi="ＭＳ Ｐゴシック" w:hint="eastAsia"/>
          <w:color w:val="0070C0"/>
          <w:szCs w:val="18"/>
        </w:rPr>
        <w:t>ステロイドの投薬量が安定している患者</w:t>
      </w:r>
    </w:p>
    <w:p w:rsidR="008E4B51" w:rsidRPr="00C64DB9" w:rsidRDefault="008E4B51" w:rsidP="008E4B51">
      <w:pPr>
        <w:pStyle w:val="a3"/>
        <w:numPr>
          <w:ilvl w:val="0"/>
          <w:numId w:val="19"/>
        </w:numPr>
        <w:tabs>
          <w:tab w:val="left" w:pos="567"/>
        </w:tabs>
        <w:ind w:leftChars="135" w:left="283" w:firstLine="0"/>
        <w:rPr>
          <w:rFonts w:ascii="ＭＳ Ｐゴシック" w:eastAsia="ＭＳ Ｐゴシック" w:hAnsi="ＭＳ Ｐゴシック"/>
          <w:color w:val="0070C0"/>
          <w:szCs w:val="18"/>
        </w:rPr>
      </w:pPr>
      <w:r w:rsidRPr="00C64DB9">
        <w:rPr>
          <w:rFonts w:ascii="ＭＳ Ｐゴシック" w:eastAsia="ＭＳ Ｐゴシック" w:hAnsi="ＭＳ Ｐゴシック" w:hint="eastAsia"/>
          <w:color w:val="0070C0"/>
          <w:szCs w:val="18"/>
        </w:rPr>
        <w:t>血圧が140/90未満にコントロールされている患者</w:t>
      </w:r>
    </w:p>
    <w:p w:rsidR="008E4B51" w:rsidRPr="00C64DB9" w:rsidRDefault="008E4B51" w:rsidP="008E4B51">
      <w:pPr>
        <w:pStyle w:val="a3"/>
        <w:numPr>
          <w:ilvl w:val="0"/>
          <w:numId w:val="19"/>
        </w:numPr>
        <w:tabs>
          <w:tab w:val="left" w:pos="567"/>
        </w:tabs>
        <w:ind w:leftChars="135" w:left="283" w:firstLine="0"/>
        <w:rPr>
          <w:rFonts w:ascii="ＭＳ Ｐゴシック" w:eastAsia="ＭＳ Ｐゴシック" w:hAnsi="ＭＳ Ｐゴシック"/>
          <w:color w:val="0070C0"/>
          <w:szCs w:val="18"/>
        </w:rPr>
      </w:pPr>
      <w:r w:rsidRPr="00C64DB9">
        <w:rPr>
          <w:rFonts w:ascii="ＭＳ Ｐゴシック" w:eastAsia="ＭＳ Ｐゴシック" w:hAnsi="ＭＳ Ｐゴシック" w:hint="eastAsia"/>
          <w:color w:val="0070C0"/>
          <w:szCs w:val="18"/>
        </w:rPr>
        <w:t>20歳以上60歳未満の男女</w:t>
      </w:r>
    </w:p>
    <w:p w:rsidR="00AE3DF1" w:rsidRDefault="008E4B51" w:rsidP="0067122F">
      <w:pPr>
        <w:pStyle w:val="a3"/>
        <w:numPr>
          <w:ilvl w:val="0"/>
          <w:numId w:val="19"/>
        </w:numPr>
        <w:tabs>
          <w:tab w:val="left" w:pos="567"/>
        </w:tabs>
        <w:ind w:leftChars="135" w:left="283" w:firstLine="0"/>
        <w:rPr>
          <w:rFonts w:ascii="ＭＳ Ｐゴシック" w:eastAsia="ＭＳ Ｐゴシック" w:hAnsi="ＭＳ Ｐゴシック"/>
          <w:color w:val="0070C0"/>
          <w:szCs w:val="18"/>
        </w:rPr>
      </w:pPr>
      <w:r w:rsidRPr="00C64DB9">
        <w:rPr>
          <w:rFonts w:ascii="ＭＳ Ｐゴシック" w:eastAsia="ＭＳ Ｐゴシック" w:hAnsi="ＭＳ Ｐゴシック" w:hint="eastAsia"/>
          <w:color w:val="0070C0"/>
          <w:szCs w:val="18"/>
        </w:rPr>
        <w:t>文書による同意が得られた患者</w:t>
      </w:r>
    </w:p>
    <w:p w:rsidR="00673478" w:rsidRPr="00673478" w:rsidRDefault="00673478" w:rsidP="00673478">
      <w:pPr>
        <w:pStyle w:val="a3"/>
        <w:tabs>
          <w:tab w:val="left" w:pos="567"/>
        </w:tabs>
        <w:ind w:leftChars="0" w:left="283"/>
        <w:rPr>
          <w:rFonts w:ascii="ＭＳ Ｐゴシック" w:eastAsia="ＭＳ Ｐゴシック" w:hAnsi="ＭＳ Ｐゴシック"/>
          <w:color w:val="0070C0"/>
          <w:szCs w:val="18"/>
        </w:rPr>
      </w:pPr>
    </w:p>
    <w:p w:rsidR="0067122F" w:rsidRDefault="0067122F" w:rsidP="0067122F">
      <w:pPr>
        <w:rPr>
          <w:rFonts w:ascii="ＭＳ Ｐゴシック" w:eastAsia="ＭＳ Ｐゴシック" w:hAnsi="ＭＳ Ｐゴシック" w:cs="ＭＳ Ｐゴシック"/>
          <w:color w:val="FF0000"/>
          <w:kern w:val="0"/>
          <w:szCs w:val="21"/>
        </w:rPr>
      </w:pPr>
      <w:r w:rsidRPr="000546D0">
        <w:rPr>
          <w:rFonts w:ascii="ＭＳ Ｐゴシック" w:eastAsia="ＭＳ Ｐゴシック" w:hAnsi="ＭＳ Ｐゴシック" w:cs="ＭＳ Ｐゴシック" w:hint="eastAsia"/>
          <w:b/>
          <w:bCs/>
          <w:kern w:val="0"/>
          <w:szCs w:val="21"/>
        </w:rPr>
        <w:t>②</w:t>
      </w:r>
      <w:r w:rsidRPr="0056696C">
        <w:rPr>
          <w:rFonts w:ascii="ＭＳ Ｐゴシック" w:eastAsia="ＭＳ Ｐゴシック" w:hAnsi="ＭＳ Ｐゴシック" w:cs="ＭＳ Ｐゴシック" w:hint="eastAsia"/>
          <w:b/>
          <w:kern w:val="0"/>
          <w:szCs w:val="21"/>
        </w:rPr>
        <w:t>除外基準</w:t>
      </w:r>
    </w:p>
    <w:p w:rsidR="00AE3DF1" w:rsidRPr="00533EF8" w:rsidRDefault="00856C64" w:rsidP="00533EF8">
      <w:pPr>
        <w:pStyle w:val="3"/>
        <w:ind w:leftChars="0" w:left="0" w:firstLineChars="100" w:firstLine="210"/>
        <w:rPr>
          <w:rFonts w:ascii="ＭＳ Ｐゴシック" w:eastAsia="ＭＳ Ｐゴシック" w:hAnsi="ＭＳ Ｐゴシック" w:cs="ＭＳ Ｐゴシック"/>
          <w:color w:val="auto"/>
          <w:kern w:val="0"/>
          <w:szCs w:val="21"/>
        </w:rPr>
      </w:pPr>
      <w:r w:rsidRPr="00621CD3">
        <w:rPr>
          <w:rFonts w:ascii="ＭＳ Ｐゴシック" w:eastAsia="ＭＳ Ｐゴシック" w:hAnsi="ＭＳ Ｐゴシック" w:hint="eastAsia"/>
          <w:color w:val="auto"/>
          <w:sz w:val="21"/>
          <w:szCs w:val="21"/>
        </w:rPr>
        <w:t>対象から除外する条件を具体的に箇条書きにして記載して下さい。臨床研究を実施することが不可能である基準や、研究を実施しても結果の評価が不可能となるような治療歴、既往歴、合併症などがその内容となります。</w:t>
      </w:r>
      <w:r w:rsidR="00AE3DF1" w:rsidRPr="00621CD3">
        <w:rPr>
          <w:rFonts w:ascii="ＭＳ Ｐゴシック" w:eastAsia="ＭＳ Ｐゴシック" w:hAnsi="ＭＳ Ｐゴシック" w:cs="ＭＳ Ｐゴシック" w:hint="eastAsia"/>
          <w:color w:val="auto"/>
          <w:kern w:val="0"/>
          <w:szCs w:val="21"/>
        </w:rPr>
        <w:t>治療歴、既往歴、合併症、臨床検査値などに関する事項</w:t>
      </w:r>
      <w:r w:rsidR="00533EF8">
        <w:rPr>
          <w:rFonts w:ascii="ＭＳ Ｐゴシック" w:eastAsia="ＭＳ Ｐゴシック" w:hAnsi="ＭＳ Ｐゴシック" w:cs="ＭＳ Ｐゴシック" w:hint="eastAsia"/>
          <w:color w:val="auto"/>
          <w:kern w:val="0"/>
          <w:szCs w:val="21"/>
        </w:rPr>
        <w:t>や</w:t>
      </w:r>
      <w:r w:rsidR="00AE3DF1" w:rsidRPr="00533EF8">
        <w:rPr>
          <w:rFonts w:ascii="ＭＳ Ｐゴシック" w:eastAsia="ＭＳ Ｐゴシック" w:hAnsi="ＭＳ Ｐゴシック" w:cs="ＭＳ Ｐゴシック" w:hint="eastAsia"/>
          <w:kern w:val="0"/>
          <w:szCs w:val="21"/>
        </w:rPr>
        <w:t>併用薬・併用療法に関する制限事項</w:t>
      </w:r>
      <w:r w:rsidRPr="00533EF8">
        <w:rPr>
          <w:rFonts w:ascii="ＭＳ Ｐゴシック" w:eastAsia="ＭＳ Ｐゴシック" w:hAnsi="ＭＳ Ｐゴシック" w:cs="ＭＳ Ｐゴシック" w:hint="eastAsia"/>
          <w:kern w:val="0"/>
          <w:szCs w:val="21"/>
        </w:rPr>
        <w:t xml:space="preserve">　など</w:t>
      </w:r>
    </w:p>
    <w:p w:rsidR="00D02EE1" w:rsidRDefault="00AE3DF1" w:rsidP="00AE3DF1">
      <w:pPr>
        <w:rPr>
          <w:rFonts w:ascii="ＭＳ Ｐゴシック" w:eastAsia="ＭＳ Ｐゴシック" w:hAnsi="ＭＳ Ｐゴシック" w:cs="ＭＳ Ｐゴシック"/>
          <w:color w:val="0070C0"/>
          <w:kern w:val="0"/>
          <w:szCs w:val="21"/>
        </w:rPr>
      </w:pPr>
      <w:r w:rsidRPr="00FF2ADD">
        <w:rPr>
          <w:rFonts w:ascii="ＭＳ Ｐゴシック" w:eastAsia="ＭＳ Ｐゴシック" w:hAnsi="ＭＳ Ｐゴシック" w:cs="ＭＳ Ｐゴシック" w:hint="eastAsia"/>
          <w:color w:val="0070C0"/>
          <w:kern w:val="0"/>
          <w:szCs w:val="21"/>
        </w:rPr>
        <w:t>例）</w:t>
      </w:r>
    </w:p>
    <w:p w:rsidR="00AE3DF1" w:rsidRPr="00FF2ADD" w:rsidRDefault="00AE3DF1" w:rsidP="00AE3DF1">
      <w:pPr>
        <w:rPr>
          <w:rFonts w:ascii="ＭＳ Ｐゴシック" w:eastAsia="ＭＳ Ｐゴシック" w:hAnsi="ＭＳ Ｐゴシック" w:cs="ＭＳ Ｐゴシック"/>
          <w:color w:val="0070C0"/>
          <w:kern w:val="0"/>
          <w:szCs w:val="21"/>
        </w:rPr>
      </w:pPr>
      <w:r w:rsidRPr="00FF2ADD">
        <w:rPr>
          <w:rFonts w:ascii="ＭＳ Ｐゴシック" w:eastAsia="ＭＳ Ｐゴシック" w:hAnsi="ＭＳ Ｐゴシック" w:cs="ＭＳ Ｐゴシック" w:hint="eastAsia"/>
          <w:color w:val="0070C0"/>
          <w:kern w:val="0"/>
          <w:szCs w:val="21"/>
        </w:rPr>
        <w:lastRenderedPageBreak/>
        <w:t>以下いずれかにあたる患者は本研究に組み入れないこととする</w:t>
      </w:r>
    </w:p>
    <w:p w:rsidR="00FF2ADD" w:rsidRPr="00C64DB9" w:rsidRDefault="00FF2ADD" w:rsidP="00FF2ADD">
      <w:pPr>
        <w:pStyle w:val="a3"/>
        <w:numPr>
          <w:ilvl w:val="0"/>
          <w:numId w:val="20"/>
        </w:numPr>
        <w:tabs>
          <w:tab w:val="left" w:pos="567"/>
        </w:tabs>
        <w:ind w:leftChars="135" w:left="283" w:firstLine="0"/>
        <w:rPr>
          <w:rFonts w:ascii="ＭＳ Ｐゴシック" w:eastAsia="ＭＳ Ｐゴシック" w:hAnsi="ＭＳ Ｐゴシック"/>
          <w:color w:val="0070C0"/>
          <w:szCs w:val="18"/>
        </w:rPr>
      </w:pPr>
      <w:r w:rsidRPr="00C64DB9">
        <w:rPr>
          <w:rFonts w:ascii="ＭＳ Ｐゴシック" w:eastAsia="ＭＳ Ｐゴシック" w:hAnsi="ＭＳ Ｐゴシック" w:hint="eastAsia"/>
          <w:color w:val="0070C0"/>
          <w:szCs w:val="18"/>
        </w:rPr>
        <w:t>妊婦又は妊娠の可能性のある患者</w:t>
      </w:r>
    </w:p>
    <w:p w:rsidR="00FF2ADD" w:rsidRPr="00C64DB9" w:rsidRDefault="00FF2ADD" w:rsidP="00FF2ADD">
      <w:pPr>
        <w:pStyle w:val="a3"/>
        <w:numPr>
          <w:ilvl w:val="0"/>
          <w:numId w:val="20"/>
        </w:numPr>
        <w:tabs>
          <w:tab w:val="left" w:pos="567"/>
        </w:tabs>
        <w:ind w:leftChars="135" w:left="283" w:firstLine="0"/>
        <w:rPr>
          <w:rFonts w:ascii="ＭＳ Ｐゴシック" w:eastAsia="ＭＳ Ｐゴシック" w:hAnsi="ＭＳ Ｐゴシック"/>
          <w:color w:val="0070C0"/>
          <w:szCs w:val="18"/>
        </w:rPr>
      </w:pPr>
      <w:r w:rsidRPr="00C64DB9">
        <w:rPr>
          <w:rFonts w:ascii="ＭＳ Ｐゴシック" w:eastAsia="ＭＳ Ｐゴシック" w:hAnsi="ＭＳ Ｐゴシック" w:hint="eastAsia"/>
          <w:color w:val="0070C0"/>
          <w:szCs w:val="18"/>
        </w:rPr>
        <w:t>胆汁の分泌が極めて悪い患者（総ビリルビン2.0 mg/dL以上）</w:t>
      </w:r>
    </w:p>
    <w:p w:rsidR="00FF2ADD" w:rsidRPr="00C64DB9" w:rsidRDefault="00FF2ADD" w:rsidP="00FF2ADD">
      <w:pPr>
        <w:pStyle w:val="a3"/>
        <w:numPr>
          <w:ilvl w:val="0"/>
          <w:numId w:val="20"/>
        </w:numPr>
        <w:tabs>
          <w:tab w:val="left" w:pos="567"/>
        </w:tabs>
        <w:ind w:leftChars="0" w:left="135" w:firstLineChars="82" w:firstLine="172"/>
        <w:rPr>
          <w:rFonts w:ascii="ＭＳ Ｐゴシック" w:eastAsia="ＭＳ Ｐゴシック" w:hAnsi="ＭＳ Ｐゴシック"/>
          <w:color w:val="0070C0"/>
          <w:szCs w:val="18"/>
        </w:rPr>
      </w:pPr>
      <w:r w:rsidRPr="00C64DB9">
        <w:rPr>
          <w:rFonts w:ascii="ＭＳ Ｐゴシック" w:eastAsia="ＭＳ Ｐゴシック" w:hAnsi="ＭＳ Ｐゴシック" w:hint="eastAsia"/>
          <w:color w:val="0070C0"/>
          <w:szCs w:val="18"/>
        </w:rPr>
        <w:t>重篤な腎障害のある患者（血清Crが3.0 mg/dL以上）</w:t>
      </w:r>
    </w:p>
    <w:p w:rsidR="00FF2ADD" w:rsidRPr="00C64DB9" w:rsidRDefault="00FF2ADD" w:rsidP="00FF2ADD">
      <w:pPr>
        <w:pStyle w:val="a3"/>
        <w:numPr>
          <w:ilvl w:val="0"/>
          <w:numId w:val="20"/>
        </w:numPr>
        <w:tabs>
          <w:tab w:val="left" w:pos="567"/>
        </w:tabs>
        <w:ind w:leftChars="135" w:left="283" w:firstLine="0"/>
        <w:rPr>
          <w:rFonts w:ascii="ＭＳ Ｐゴシック" w:eastAsia="ＭＳ Ｐゴシック" w:hAnsi="ＭＳ Ｐゴシック"/>
          <w:color w:val="0070C0"/>
          <w:szCs w:val="18"/>
        </w:rPr>
      </w:pPr>
      <w:r w:rsidRPr="00C64DB9">
        <w:rPr>
          <w:rFonts w:ascii="ＭＳ Ｐゴシック" w:eastAsia="ＭＳ Ｐゴシック" w:hAnsi="ＭＳ Ｐゴシック" w:hint="eastAsia"/>
          <w:color w:val="0070C0"/>
          <w:szCs w:val="18"/>
        </w:rPr>
        <w:t xml:space="preserve">高カリウム血症の患者（5.5 </w:t>
      </w:r>
      <w:proofErr w:type="spellStart"/>
      <w:r w:rsidRPr="00C64DB9">
        <w:rPr>
          <w:rFonts w:ascii="ＭＳ Ｐゴシック" w:eastAsia="ＭＳ Ｐゴシック" w:hAnsi="ＭＳ Ｐゴシック" w:hint="eastAsia"/>
          <w:color w:val="0070C0"/>
          <w:szCs w:val="18"/>
        </w:rPr>
        <w:t>mEq</w:t>
      </w:r>
      <w:proofErr w:type="spellEnd"/>
      <w:r w:rsidRPr="00C64DB9">
        <w:rPr>
          <w:rFonts w:ascii="ＭＳ Ｐゴシック" w:eastAsia="ＭＳ Ｐゴシック" w:hAnsi="ＭＳ Ｐゴシック" w:hint="eastAsia"/>
          <w:color w:val="0070C0"/>
          <w:szCs w:val="18"/>
        </w:rPr>
        <w:t>/L以上）</w:t>
      </w:r>
    </w:p>
    <w:p w:rsidR="00FF2ADD" w:rsidRPr="00C64DB9" w:rsidRDefault="00FF2ADD" w:rsidP="00FF2ADD">
      <w:pPr>
        <w:pStyle w:val="a3"/>
        <w:numPr>
          <w:ilvl w:val="0"/>
          <w:numId w:val="20"/>
        </w:numPr>
        <w:tabs>
          <w:tab w:val="left" w:pos="567"/>
        </w:tabs>
        <w:ind w:leftChars="135" w:left="283" w:firstLine="0"/>
        <w:rPr>
          <w:rFonts w:ascii="ＭＳ Ｐゴシック" w:eastAsia="ＭＳ Ｐゴシック" w:hAnsi="ＭＳ Ｐゴシック"/>
          <w:color w:val="0070C0"/>
          <w:szCs w:val="18"/>
        </w:rPr>
      </w:pPr>
      <w:r w:rsidRPr="00C64DB9">
        <w:rPr>
          <w:rFonts w:ascii="ＭＳ Ｐゴシック" w:eastAsia="ＭＳ Ｐゴシック" w:hAnsi="ＭＳ Ｐゴシック" w:hint="eastAsia"/>
          <w:color w:val="0070C0"/>
          <w:szCs w:val="18"/>
        </w:rPr>
        <w:t>スタチンの服用を試験開始前2ヵ月以内に開始した患者</w:t>
      </w:r>
    </w:p>
    <w:p w:rsidR="00FF2ADD" w:rsidRPr="00C64DB9" w:rsidRDefault="00FF2ADD" w:rsidP="00FF2ADD">
      <w:pPr>
        <w:pStyle w:val="a3"/>
        <w:numPr>
          <w:ilvl w:val="0"/>
          <w:numId w:val="20"/>
        </w:numPr>
        <w:tabs>
          <w:tab w:val="left" w:pos="567"/>
        </w:tabs>
        <w:ind w:leftChars="135" w:left="283" w:firstLine="0"/>
        <w:rPr>
          <w:rFonts w:ascii="ＭＳ Ｐゴシック" w:eastAsia="ＭＳ Ｐゴシック" w:hAnsi="ＭＳ Ｐゴシック"/>
          <w:color w:val="0070C0"/>
          <w:szCs w:val="18"/>
        </w:rPr>
      </w:pPr>
      <w:r w:rsidRPr="00C64DB9">
        <w:rPr>
          <w:rFonts w:ascii="ＭＳ Ｐゴシック" w:eastAsia="ＭＳ Ｐゴシック" w:hAnsi="ＭＳ Ｐゴシック" w:hint="eastAsia"/>
          <w:color w:val="0070C0"/>
          <w:szCs w:val="18"/>
        </w:rPr>
        <w:t>その他、重篤な合併症があるなど、本試験参加が不適当と判断される患者</w:t>
      </w:r>
    </w:p>
    <w:p w:rsidR="0067122F" w:rsidRPr="0056696C" w:rsidRDefault="0067122F" w:rsidP="0067122F">
      <w:pPr>
        <w:rPr>
          <w:rFonts w:ascii="ＭＳ Ｐゴシック" w:eastAsia="ＭＳ Ｐゴシック" w:hAnsi="ＭＳ Ｐゴシック" w:cs="ＭＳ Ｐゴシック"/>
          <w:kern w:val="0"/>
          <w:szCs w:val="21"/>
        </w:rPr>
      </w:pPr>
    </w:p>
    <w:p w:rsidR="00533EF8" w:rsidRDefault="0067122F" w:rsidP="0067122F">
      <w:pPr>
        <w:rPr>
          <w:rFonts w:ascii="ＭＳ Ｐゴシック" w:eastAsia="ＭＳ Ｐゴシック" w:hAnsi="ＭＳ Ｐゴシック" w:cs="ＭＳ Ｐゴシック"/>
          <w:b/>
          <w:bCs/>
          <w:kern w:val="0"/>
          <w:szCs w:val="21"/>
        </w:rPr>
      </w:pPr>
      <w:r w:rsidRPr="000546D0">
        <w:rPr>
          <w:rFonts w:ascii="ＭＳ Ｐゴシック" w:eastAsia="ＭＳ Ｐゴシック" w:hAnsi="ＭＳ Ｐゴシック" w:cs="ＭＳ Ｐゴシック" w:hint="eastAsia"/>
          <w:b/>
          <w:bCs/>
          <w:kern w:val="0"/>
          <w:szCs w:val="21"/>
        </w:rPr>
        <w:t>3)</w:t>
      </w:r>
      <w:r w:rsidRPr="0056696C">
        <w:rPr>
          <w:rFonts w:hint="eastAsia"/>
          <w:b/>
          <w:bCs/>
          <w:szCs w:val="21"/>
        </w:rPr>
        <w:t xml:space="preserve"> </w:t>
      </w:r>
      <w:r w:rsidRPr="0056696C">
        <w:rPr>
          <w:rFonts w:ascii="ＭＳ Ｐゴシック" w:eastAsia="ＭＳ Ｐゴシック" w:hAnsi="ＭＳ Ｐゴシック" w:cs="ＭＳ Ｐゴシック" w:hint="eastAsia"/>
          <w:b/>
          <w:bCs/>
          <w:kern w:val="0"/>
          <w:szCs w:val="21"/>
        </w:rPr>
        <w:t xml:space="preserve">予定人数　　　</w:t>
      </w:r>
    </w:p>
    <w:p w:rsidR="0067122F" w:rsidRDefault="00074C63" w:rsidP="0067122F">
      <w:pPr>
        <w:rPr>
          <w:rFonts w:ascii="ＭＳ Ｐゴシック" w:eastAsia="ＭＳ Ｐゴシック" w:hAnsi="ＭＳ Ｐゴシック" w:cs="ＭＳ Ｐゴシック"/>
          <w:bCs/>
          <w:kern w:val="0"/>
          <w:szCs w:val="21"/>
        </w:rPr>
      </w:pPr>
      <w:r w:rsidRPr="00533EF8">
        <w:rPr>
          <w:rFonts w:ascii="ＭＳ Ｐゴシック" w:eastAsia="ＭＳ Ｐゴシック" w:hAnsi="ＭＳ Ｐゴシック" w:cs="ＭＳ Ｐゴシック" w:hint="eastAsia"/>
          <w:bCs/>
          <w:kern w:val="0"/>
          <w:szCs w:val="21"/>
        </w:rPr>
        <w:t>前向き研究の場合は、目標症例数とその根拠を記述し、後ろ向き研究の場合は対象となる症例の予測数とその</w:t>
      </w:r>
      <w:r w:rsidR="0022763A" w:rsidRPr="00533EF8">
        <w:rPr>
          <w:rFonts w:ascii="ＭＳ Ｐゴシック" w:eastAsia="ＭＳ Ｐゴシック" w:hAnsi="ＭＳ Ｐゴシック" w:cs="ＭＳ Ｐゴシック" w:hint="eastAsia"/>
          <w:bCs/>
          <w:kern w:val="0"/>
          <w:szCs w:val="21"/>
        </w:rPr>
        <w:t>根拠</w:t>
      </w:r>
      <w:r w:rsidRPr="00533EF8">
        <w:rPr>
          <w:rFonts w:ascii="ＭＳ Ｐゴシック" w:eastAsia="ＭＳ Ｐゴシック" w:hAnsi="ＭＳ Ｐゴシック" w:cs="ＭＳ Ｐゴシック" w:hint="eastAsia"/>
          <w:bCs/>
          <w:kern w:val="0"/>
          <w:szCs w:val="21"/>
        </w:rPr>
        <w:t>を示してください。</w:t>
      </w:r>
    </w:p>
    <w:p w:rsidR="00533EF8" w:rsidRPr="00533EF8" w:rsidRDefault="00533EF8" w:rsidP="0067122F">
      <w:pPr>
        <w:rPr>
          <w:rFonts w:ascii="ＭＳ Ｐゴシック" w:eastAsia="ＭＳ Ｐゴシック" w:hAnsi="ＭＳ Ｐゴシック" w:cs="ＭＳ Ｐゴシック"/>
          <w:bCs/>
          <w:kern w:val="0"/>
          <w:szCs w:val="21"/>
        </w:rPr>
      </w:pPr>
    </w:p>
    <w:p w:rsidR="00DD1B88" w:rsidRPr="00533EF8" w:rsidRDefault="00DD1B88" w:rsidP="00DD1B88">
      <w:pPr>
        <w:rPr>
          <w:rFonts w:ascii="ＭＳ Ｐゴシック" w:eastAsia="ＭＳ Ｐゴシック" w:hAnsi="ＭＳ Ｐゴシック"/>
          <w:bdr w:val="single" w:sz="4" w:space="0" w:color="auto"/>
        </w:rPr>
      </w:pPr>
      <w:r w:rsidRPr="00533EF8">
        <w:rPr>
          <w:rFonts w:ascii="ＭＳ Ｐゴシック" w:eastAsia="ＭＳ Ｐゴシック" w:hAnsi="ＭＳ Ｐゴシック" w:hint="eastAsia"/>
          <w:bdr w:val="single" w:sz="4" w:space="0" w:color="auto"/>
        </w:rPr>
        <w:t>実施可能性（探索的な介入研究や観察研究の場合）</w:t>
      </w:r>
    </w:p>
    <w:p w:rsidR="00D02EE1" w:rsidRDefault="00DD1B88" w:rsidP="00533EF8">
      <w:pPr>
        <w:ind w:left="283" w:hangingChars="135" w:hanging="283"/>
        <w:rPr>
          <w:rFonts w:ascii="ＭＳ Ｐゴシック" w:eastAsia="ＭＳ Ｐゴシック" w:hAnsi="ＭＳ Ｐゴシック"/>
          <w:color w:val="0070C0"/>
        </w:rPr>
      </w:pPr>
      <w:r w:rsidRPr="00DD1B88">
        <w:rPr>
          <w:rFonts w:ascii="ＭＳ Ｐゴシック" w:eastAsia="ＭＳ Ｐゴシック" w:hAnsi="ＭＳ Ｐゴシック" w:hint="eastAsia"/>
          <w:color w:val="0070C0"/>
        </w:rPr>
        <w:t>例</w:t>
      </w:r>
      <w:r w:rsidR="00533EF8">
        <w:rPr>
          <w:rFonts w:ascii="ＭＳ Ｐゴシック" w:eastAsia="ＭＳ Ｐゴシック" w:hAnsi="ＭＳ Ｐゴシック" w:hint="eastAsia"/>
          <w:color w:val="0070C0"/>
        </w:rPr>
        <w:t>）</w:t>
      </w:r>
    </w:p>
    <w:p w:rsidR="00DD1B88" w:rsidRPr="00DD1B88" w:rsidRDefault="00DD1B88" w:rsidP="00D02EE1">
      <w:pPr>
        <w:ind w:leftChars="100" w:left="283" w:hangingChars="35" w:hanging="73"/>
        <w:rPr>
          <w:rFonts w:ascii="ＭＳ Ｐゴシック" w:eastAsia="ＭＳ Ｐゴシック" w:hAnsi="ＭＳ Ｐゴシック"/>
          <w:color w:val="0070C0"/>
        </w:rPr>
      </w:pPr>
      <w:r w:rsidRPr="00DD1B88">
        <w:rPr>
          <w:rFonts w:ascii="ＭＳ Ｐゴシック" w:eastAsia="ＭＳ Ｐゴシック" w:hAnsi="ＭＳ Ｐゴシック" w:hint="eastAsia"/>
          <w:color w:val="0070C0"/>
        </w:rPr>
        <w:t>この研究機関で1年間に行いうる最大人数として○名とした。</w:t>
      </w:r>
      <w:r w:rsidR="00FD5C07">
        <w:rPr>
          <w:rFonts w:ascii="ＭＳ Ｐゴシック" w:eastAsia="ＭＳ Ｐゴシック" w:hAnsi="ＭＳ Ｐゴシック" w:hint="eastAsia"/>
          <w:color w:val="0070C0"/>
        </w:rPr>
        <w:t>（</w:t>
      </w:r>
      <w:r w:rsidRPr="00DD1B88">
        <w:rPr>
          <w:rFonts w:ascii="ＭＳ Ｐゴシック" w:eastAsia="ＭＳ Ｐゴシック" w:hAnsi="ＭＳ Ｐゴシック" w:hint="eastAsia"/>
          <w:color w:val="0070C0"/>
        </w:rPr>
        <w:t>可能であれば、予想される研究対象者数で検討可能な仮説（及び期待できる感度・特異度）を生物統計学的に検討した上、それらの医学・医療上の意義を記載ください。</w:t>
      </w:r>
      <w:r w:rsidR="00FD5C07">
        <w:rPr>
          <w:rFonts w:ascii="ＭＳ Ｐゴシック" w:eastAsia="ＭＳ Ｐゴシック" w:hAnsi="ＭＳ Ｐゴシック" w:hint="eastAsia"/>
          <w:color w:val="0070C0"/>
        </w:rPr>
        <w:t>）</w:t>
      </w:r>
    </w:p>
    <w:p w:rsidR="00DD1B88" w:rsidRPr="00533EF8" w:rsidRDefault="00DD1B88" w:rsidP="00DD1B88">
      <w:pPr>
        <w:rPr>
          <w:rFonts w:ascii="ＭＳ Ｐゴシック" w:eastAsia="ＭＳ Ｐゴシック" w:hAnsi="ＭＳ Ｐゴシック"/>
          <w:bdr w:val="single" w:sz="4" w:space="0" w:color="auto"/>
        </w:rPr>
      </w:pPr>
      <w:r w:rsidRPr="00533EF8">
        <w:rPr>
          <w:rFonts w:ascii="ＭＳ Ｐゴシック" w:eastAsia="ＭＳ Ｐゴシック" w:hAnsi="ＭＳ Ｐゴシック" w:hint="eastAsia"/>
          <w:bdr w:val="single" w:sz="4" w:space="0" w:color="auto"/>
        </w:rPr>
        <w:t>精度ベース</w:t>
      </w:r>
    </w:p>
    <w:p w:rsidR="00D02EE1" w:rsidRDefault="00DD1B88" w:rsidP="00533EF8">
      <w:pPr>
        <w:ind w:left="283" w:hangingChars="135" w:hanging="283"/>
        <w:rPr>
          <w:rFonts w:ascii="ＭＳ Ｐゴシック" w:eastAsia="ＭＳ Ｐゴシック" w:hAnsi="ＭＳ Ｐゴシック"/>
          <w:color w:val="0070C0"/>
        </w:rPr>
      </w:pPr>
      <w:r w:rsidRPr="00DD1B88">
        <w:rPr>
          <w:rFonts w:ascii="ＭＳ Ｐゴシック" w:eastAsia="ＭＳ Ｐゴシック" w:hAnsi="ＭＳ Ｐゴシック" w:hint="eastAsia"/>
          <w:color w:val="0070C0"/>
        </w:rPr>
        <w:t>例</w:t>
      </w:r>
      <w:r w:rsidR="00533EF8">
        <w:rPr>
          <w:rFonts w:ascii="ＭＳ Ｐゴシック" w:eastAsia="ＭＳ Ｐゴシック" w:hAnsi="ＭＳ Ｐゴシック" w:hint="eastAsia"/>
          <w:color w:val="0070C0"/>
        </w:rPr>
        <w:t>）</w:t>
      </w:r>
    </w:p>
    <w:p w:rsidR="00DD1B88" w:rsidRPr="00DD1B88" w:rsidRDefault="00DD1B88" w:rsidP="00D02EE1">
      <w:pPr>
        <w:ind w:leftChars="100" w:left="283" w:hangingChars="35" w:hanging="73"/>
        <w:rPr>
          <w:rFonts w:ascii="ＭＳ Ｐゴシック" w:eastAsia="ＭＳ Ｐゴシック" w:hAnsi="ＭＳ Ｐゴシック"/>
          <w:color w:val="0070C0"/>
        </w:rPr>
      </w:pPr>
      <w:r w:rsidRPr="00DD1B88">
        <w:rPr>
          <w:rFonts w:ascii="ＭＳ Ｐゴシック" w:eastAsia="ＭＳ Ｐゴシック" w:hAnsi="ＭＳ Ｐゴシック" w:hint="eastAsia"/>
          <w:color w:val="0070C0"/>
        </w:rPr>
        <w:t>○○の結果より、有害事象△の発現率を約3%と推定した。△の発現率を3%と仮定して、ハザード比○、検出力80%、脱落率○%、両側5%の条件下では、○○例の患者が必要となる。</w:t>
      </w:r>
    </w:p>
    <w:p w:rsidR="00DD1B88" w:rsidRPr="00533EF8" w:rsidRDefault="00DD1B88" w:rsidP="00DD1B88">
      <w:pPr>
        <w:rPr>
          <w:rFonts w:ascii="ＭＳ Ｐゴシック" w:eastAsia="ＭＳ Ｐゴシック" w:hAnsi="ＭＳ Ｐゴシック"/>
          <w:bdr w:val="single" w:sz="4" w:space="0" w:color="auto"/>
        </w:rPr>
      </w:pPr>
      <w:r w:rsidRPr="00533EF8">
        <w:rPr>
          <w:rFonts w:ascii="ＭＳ Ｐゴシック" w:eastAsia="ＭＳ Ｐゴシック" w:hAnsi="ＭＳ Ｐゴシック" w:hint="eastAsia"/>
          <w:bdr w:val="single" w:sz="4" w:space="0" w:color="auto"/>
        </w:rPr>
        <w:t>検出力ベース</w:t>
      </w:r>
    </w:p>
    <w:p w:rsidR="00D02EE1" w:rsidRDefault="00DD1B88" w:rsidP="00533EF8">
      <w:pPr>
        <w:ind w:left="283" w:hangingChars="135" w:hanging="283"/>
        <w:rPr>
          <w:rFonts w:ascii="ＭＳ Ｐゴシック" w:eastAsia="ＭＳ Ｐゴシック" w:hAnsi="ＭＳ Ｐゴシック"/>
          <w:color w:val="0070C0"/>
        </w:rPr>
      </w:pPr>
      <w:r w:rsidRPr="00DD1B88">
        <w:rPr>
          <w:rFonts w:ascii="ＭＳ Ｐゴシック" w:eastAsia="ＭＳ Ｐゴシック" w:hAnsi="ＭＳ Ｐゴシック" w:hint="eastAsia"/>
          <w:color w:val="0070C0"/>
        </w:rPr>
        <w:t>例</w:t>
      </w:r>
      <w:r w:rsidR="00533EF8">
        <w:rPr>
          <w:rFonts w:ascii="ＭＳ Ｐゴシック" w:eastAsia="ＭＳ Ｐゴシック" w:hAnsi="ＭＳ Ｐゴシック" w:hint="eastAsia"/>
          <w:color w:val="0070C0"/>
        </w:rPr>
        <w:t>）</w:t>
      </w:r>
    </w:p>
    <w:p w:rsidR="00DD1B88" w:rsidRPr="00DD1B88" w:rsidRDefault="00DD1B88" w:rsidP="00D02EE1">
      <w:pPr>
        <w:ind w:leftChars="100" w:left="283" w:hangingChars="35" w:hanging="73"/>
        <w:rPr>
          <w:rFonts w:ascii="ＭＳ Ｐゴシック" w:eastAsia="ＭＳ Ｐゴシック" w:hAnsi="ＭＳ Ｐゴシック"/>
          <w:color w:val="0070C0"/>
        </w:rPr>
      </w:pPr>
      <w:r w:rsidRPr="00DD1B88">
        <w:rPr>
          <w:rFonts w:ascii="ＭＳ Ｐゴシック" w:eastAsia="ＭＳ Ｐゴシック" w:hAnsi="ＭＳ Ｐゴシック" w:hint="eastAsia"/>
          <w:color w:val="0070C0"/>
        </w:rPr>
        <w:t>○○患者において</w:t>
      </w:r>
      <w:proofErr w:type="spellStart"/>
      <w:r w:rsidRPr="00DD1B88">
        <w:rPr>
          <w:rFonts w:ascii="ＭＳ Ｐゴシック" w:eastAsia="ＭＳ Ｐゴシック" w:hAnsi="ＭＳ Ｐゴシック" w:hint="eastAsia"/>
          <w:color w:val="0070C0"/>
        </w:rPr>
        <w:t>DrugA</w:t>
      </w:r>
      <w:proofErr w:type="spellEnd"/>
      <w:r w:rsidRPr="00DD1B88">
        <w:rPr>
          <w:rFonts w:ascii="ＭＳ Ｐゴシック" w:eastAsia="ＭＳ Ｐゴシック" w:hAnsi="ＭＳ Ｐゴシック" w:hint="eastAsia"/>
          <w:color w:val="0070C0"/>
        </w:rPr>
        <w:t>単剤と</w:t>
      </w:r>
      <w:proofErr w:type="spellStart"/>
      <w:r w:rsidRPr="00DD1B88">
        <w:rPr>
          <w:rFonts w:ascii="ＭＳ Ｐゴシック" w:eastAsia="ＭＳ Ｐゴシック" w:hAnsi="ＭＳ Ｐゴシック" w:hint="eastAsia"/>
          <w:color w:val="0070C0"/>
        </w:rPr>
        <w:t>DrugA+B</w:t>
      </w:r>
      <w:proofErr w:type="spellEnd"/>
      <w:r w:rsidRPr="00DD1B88">
        <w:rPr>
          <w:rFonts w:ascii="ＭＳ Ｐゴシック" w:eastAsia="ＭＳ Ｐゴシック" w:hAnsi="ＭＳ Ｐゴシック" w:hint="eastAsia"/>
          <w:color w:val="0070C0"/>
        </w:rPr>
        <w:t>配合剤の△への影響をみた成績では、</w:t>
      </w:r>
      <w:proofErr w:type="spellStart"/>
      <w:r w:rsidRPr="00DD1B88">
        <w:rPr>
          <w:rFonts w:ascii="ＭＳ Ｐゴシック" w:eastAsia="ＭＳ Ｐゴシック" w:hAnsi="ＭＳ Ｐゴシック" w:hint="eastAsia"/>
          <w:color w:val="0070C0"/>
        </w:rPr>
        <w:t>DrugA</w:t>
      </w:r>
      <w:proofErr w:type="spellEnd"/>
      <w:r w:rsidRPr="00DD1B88">
        <w:rPr>
          <w:rFonts w:ascii="ＭＳ Ｐゴシック" w:eastAsia="ＭＳ Ｐゴシック" w:hAnsi="ＭＳ Ｐゴシック" w:hint="eastAsia"/>
          <w:color w:val="0070C0"/>
        </w:rPr>
        <w:t>単剤では30%の、</w:t>
      </w:r>
      <w:proofErr w:type="spellStart"/>
      <w:r w:rsidRPr="00DD1B88">
        <w:rPr>
          <w:rFonts w:ascii="ＭＳ Ｐゴシック" w:eastAsia="ＭＳ Ｐゴシック" w:hAnsi="ＭＳ Ｐゴシック" w:hint="eastAsia"/>
          <w:color w:val="0070C0"/>
        </w:rPr>
        <w:t>DrugA+B</w:t>
      </w:r>
      <w:proofErr w:type="spellEnd"/>
      <w:r w:rsidRPr="00DD1B88">
        <w:rPr>
          <w:rFonts w:ascii="ＭＳ Ｐゴシック" w:eastAsia="ＭＳ Ｐゴシック" w:hAnsi="ＭＳ Ｐゴシック" w:hint="eastAsia"/>
          <w:color w:val="0070C0"/>
        </w:rPr>
        <w:t>配合剤では70%の△の抑制効果が認められた。したがっで、</w:t>
      </w:r>
      <w:proofErr w:type="spellStart"/>
      <w:r w:rsidRPr="00DD1B88">
        <w:rPr>
          <w:rFonts w:ascii="ＭＳ Ｐゴシック" w:eastAsia="ＭＳ Ｐゴシック" w:hAnsi="ＭＳ Ｐゴシック" w:hint="eastAsia"/>
          <w:color w:val="0070C0"/>
        </w:rPr>
        <w:t>DrugA</w:t>
      </w:r>
      <w:proofErr w:type="spellEnd"/>
      <w:r w:rsidRPr="00DD1B88">
        <w:rPr>
          <w:rFonts w:ascii="ＭＳ Ｐゴシック" w:eastAsia="ＭＳ Ｐゴシック" w:hAnsi="ＭＳ Ｐゴシック" w:hint="eastAsia"/>
          <w:color w:val="0070C0"/>
        </w:rPr>
        <w:t>単剤投与中の患者に対する</w:t>
      </w:r>
      <w:proofErr w:type="spellStart"/>
      <w:r w:rsidRPr="00DD1B88">
        <w:rPr>
          <w:rFonts w:ascii="ＭＳ Ｐゴシック" w:eastAsia="ＭＳ Ｐゴシック" w:hAnsi="ＭＳ Ｐゴシック" w:hint="eastAsia"/>
          <w:color w:val="0070C0"/>
        </w:rPr>
        <w:t>DrugB</w:t>
      </w:r>
      <w:proofErr w:type="spellEnd"/>
      <w:r w:rsidRPr="00DD1B88">
        <w:rPr>
          <w:rFonts w:ascii="ＭＳ Ｐゴシック" w:eastAsia="ＭＳ Ｐゴシック" w:hAnsi="ＭＳ Ｐゴシック" w:hint="eastAsia"/>
          <w:color w:val="0070C0"/>
        </w:rPr>
        <w:t>の抑制効果は約40%と考えられる。そこで、群間の%変化率の差を30%、△の標準偏差を90%、統計学的件出力を80%、脱落率を15%と見積もると、約○例の患者が必要となる。</w:t>
      </w:r>
    </w:p>
    <w:p w:rsidR="00DD1B88" w:rsidRPr="0056696C" w:rsidRDefault="00DD1B88" w:rsidP="0067122F">
      <w:pPr>
        <w:rPr>
          <w:rFonts w:ascii="ＭＳ Ｐゴシック" w:eastAsia="ＭＳ Ｐゴシック" w:hAnsi="ＭＳ Ｐゴシック" w:cs="ＭＳ Ｐゴシック"/>
          <w:b/>
          <w:bCs/>
          <w:kern w:val="0"/>
          <w:szCs w:val="21"/>
        </w:rPr>
      </w:pPr>
    </w:p>
    <w:p w:rsidR="0067122F" w:rsidRPr="0056696C" w:rsidRDefault="0067122F" w:rsidP="0067122F">
      <w:pPr>
        <w:rPr>
          <w:rFonts w:ascii="ＭＳ Ｐゴシック" w:eastAsia="ＭＳ Ｐゴシック" w:hAnsi="ＭＳ Ｐゴシック" w:cs="ＭＳ Ｐゴシック"/>
          <w:b/>
          <w:bCs/>
          <w:kern w:val="0"/>
          <w:szCs w:val="21"/>
        </w:rPr>
      </w:pPr>
      <w:r w:rsidRPr="000546D0">
        <w:rPr>
          <w:rFonts w:ascii="ＭＳ Ｐゴシック" w:eastAsia="ＭＳ Ｐゴシック" w:hAnsi="ＭＳ Ｐゴシック" w:cs="ＭＳ Ｐゴシック" w:hint="eastAsia"/>
          <w:b/>
          <w:bCs/>
          <w:kern w:val="0"/>
          <w:szCs w:val="21"/>
        </w:rPr>
        <w:t>4)</w:t>
      </w:r>
      <w:r w:rsidRPr="0056696C">
        <w:rPr>
          <w:rFonts w:hint="eastAsia"/>
          <w:b/>
          <w:bCs/>
          <w:szCs w:val="21"/>
        </w:rPr>
        <w:t xml:space="preserve"> </w:t>
      </w:r>
      <w:r w:rsidRPr="0056696C">
        <w:rPr>
          <w:rFonts w:ascii="ＭＳ Ｐゴシック" w:eastAsia="ＭＳ Ｐゴシック" w:hAnsi="ＭＳ Ｐゴシック" w:cs="ＭＳ Ｐゴシック" w:hint="eastAsia"/>
          <w:b/>
          <w:bCs/>
          <w:kern w:val="0"/>
          <w:szCs w:val="21"/>
        </w:rPr>
        <w:t>研究方法</w:t>
      </w:r>
    </w:p>
    <w:p w:rsidR="00856C64" w:rsidRPr="00533EF8" w:rsidRDefault="003554DA" w:rsidP="0067122F">
      <w:pPr>
        <w:widowControl/>
        <w:rPr>
          <w:rFonts w:ascii="ＭＳ Ｐゴシック" w:eastAsia="ＭＳ Ｐゴシック" w:hAnsi="ＭＳ Ｐゴシック" w:cs="ＭＳ Ｐゴシック"/>
          <w:kern w:val="0"/>
          <w:szCs w:val="21"/>
        </w:rPr>
      </w:pPr>
      <w:r w:rsidRPr="00533EF8">
        <w:rPr>
          <w:rFonts w:ascii="ＭＳ Ｐゴシック" w:eastAsia="ＭＳ Ｐゴシック" w:hAnsi="ＭＳ Ｐゴシック" w:cs="ＭＳ Ｐゴシック" w:hint="eastAsia"/>
          <w:kern w:val="0"/>
          <w:szCs w:val="21"/>
        </w:rPr>
        <w:t>研究の方法を具体的に、かつ簡潔・明瞭に記載してください。</w:t>
      </w:r>
    </w:p>
    <w:p w:rsidR="00A62E6A" w:rsidRPr="00247477" w:rsidRDefault="003064C2" w:rsidP="0067122F">
      <w:pPr>
        <w:widowControl/>
        <w:rPr>
          <w:rFonts w:ascii="ＭＳ Ｐゴシック" w:eastAsia="ＭＳ Ｐゴシック" w:hAnsi="ＭＳ Ｐゴシック" w:cs="ＭＳ Ｐゴシック"/>
          <w:color w:val="0070C0"/>
          <w:kern w:val="0"/>
          <w:szCs w:val="21"/>
        </w:rPr>
      </w:pPr>
      <w:r w:rsidRPr="00247477">
        <w:rPr>
          <w:rFonts w:ascii="ＭＳ Ｐゴシック" w:eastAsia="ＭＳ Ｐゴシック" w:hAnsi="ＭＳ Ｐゴシック" w:cs="ＭＳ Ｐゴシック" w:hint="eastAsia"/>
          <w:color w:val="0070C0"/>
          <w:kern w:val="0"/>
          <w:szCs w:val="21"/>
        </w:rPr>
        <w:t>例）</w:t>
      </w:r>
    </w:p>
    <w:p w:rsidR="003064C2" w:rsidRPr="00247477" w:rsidRDefault="003064C2" w:rsidP="003064C2">
      <w:pPr>
        <w:autoSpaceDE w:val="0"/>
        <w:autoSpaceDN w:val="0"/>
        <w:adjustRightInd w:val="0"/>
        <w:jc w:val="left"/>
        <w:rPr>
          <w:rFonts w:ascii="ＭＳ Ｐゴシック" w:eastAsia="ＭＳ Ｐゴシック" w:hAnsi="ＭＳ Ｐゴシック" w:cs="MS-Mincho"/>
          <w:color w:val="0070C0"/>
          <w:kern w:val="0"/>
          <w:szCs w:val="21"/>
        </w:rPr>
      </w:pPr>
      <w:r w:rsidRPr="00247477">
        <w:rPr>
          <w:rFonts w:ascii="ＭＳ Ｐゴシック" w:eastAsia="ＭＳ Ｐゴシック" w:hAnsi="ＭＳ Ｐゴシック" w:cs="MS-Mincho" w:hint="eastAsia"/>
          <w:color w:val="0070C0"/>
          <w:kern w:val="0"/>
          <w:szCs w:val="21"/>
        </w:rPr>
        <w:t>卵巣摘出が必要な婦人科疾患の手術に得られた卵巣の一部から、顆粒膜細胞を分離し培養を行う。また体外受精採卵時に得られた黄体化顆粒膜細胞も同様に分離培養を行う。それぞれの初代培養細胞に各種遺伝子を導入し、培養を継続する。不死化のための導入遺伝子としては、</w:t>
      </w:r>
      <w:r w:rsidRPr="00247477">
        <w:rPr>
          <w:rFonts w:ascii="ＭＳ Ｐゴシック" w:eastAsia="ＭＳ Ｐゴシック" w:hAnsi="ＭＳ Ｐゴシック" w:cs="MS-Mincho"/>
          <w:color w:val="0070C0"/>
          <w:kern w:val="0"/>
          <w:szCs w:val="21"/>
        </w:rPr>
        <w:t xml:space="preserve">hTERT,Cdk4, Cyclin D1, Bmi-1, HPV16 E7, HPV16 E6 </w:t>
      </w:r>
      <w:r w:rsidRPr="00247477">
        <w:rPr>
          <w:rFonts w:ascii="ＭＳ Ｐゴシック" w:eastAsia="ＭＳ Ｐゴシック" w:hAnsi="ＭＳ Ｐゴシック" w:cs="MS-Mincho" w:hint="eastAsia"/>
          <w:color w:val="0070C0"/>
          <w:kern w:val="0"/>
          <w:szCs w:val="21"/>
        </w:rPr>
        <w:t>を予定している。これら遺伝子は、これまで</w:t>
      </w:r>
      <w:r w:rsidRPr="00247477">
        <w:rPr>
          <w:rFonts w:ascii="ＭＳ Ｐゴシック" w:eastAsia="ＭＳ Ｐゴシック" w:hAnsi="ＭＳ Ｐゴシック" w:cs="MS-Mincho" w:hint="eastAsia"/>
          <w:color w:val="0070C0"/>
          <w:kern w:val="0"/>
          <w:szCs w:val="21"/>
        </w:rPr>
        <w:lastRenderedPageBreak/>
        <w:t>に正常細胞への遺伝子導入による不死化細胞作製の実績がある。</w:t>
      </w:r>
    </w:p>
    <w:p w:rsidR="003064C2" w:rsidRPr="00247477" w:rsidRDefault="003064C2" w:rsidP="00247477">
      <w:pPr>
        <w:autoSpaceDE w:val="0"/>
        <w:autoSpaceDN w:val="0"/>
        <w:adjustRightInd w:val="0"/>
        <w:jc w:val="left"/>
        <w:rPr>
          <w:rFonts w:ascii="ＭＳ Ｐゴシック" w:eastAsia="ＭＳ Ｐゴシック" w:hAnsi="ＭＳ Ｐゴシック" w:cs="MS-Mincho"/>
          <w:color w:val="0070C0"/>
          <w:kern w:val="0"/>
          <w:szCs w:val="21"/>
        </w:rPr>
      </w:pPr>
      <w:r w:rsidRPr="00247477">
        <w:rPr>
          <w:rFonts w:ascii="ＭＳ Ｐゴシック" w:eastAsia="ＭＳ Ｐゴシック" w:hAnsi="ＭＳ Ｐゴシック" w:cs="MS-Mincho" w:hint="eastAsia"/>
          <w:color w:val="0070C0"/>
          <w:kern w:val="0"/>
          <w:szCs w:val="21"/>
        </w:rPr>
        <w:t>遺伝子導入細胞の中で、数回の継代をへて生き残った細胞株につき、増殖能、性ステロイド産生能を初代培養細胞と比較する。（詳細は</w:t>
      </w:r>
      <w:r w:rsidR="00533EF8">
        <w:rPr>
          <w:rFonts w:ascii="ＭＳ Ｐゴシック" w:eastAsia="ＭＳ Ｐゴシック" w:hAnsi="ＭＳ Ｐゴシック" w:cs="MS-Mincho" w:hint="eastAsia"/>
          <w:color w:val="0070C0"/>
          <w:kern w:val="0"/>
          <w:szCs w:val="21"/>
        </w:rPr>
        <w:t>添付ファイル『</w:t>
      </w:r>
      <w:r w:rsidRPr="00247477">
        <w:rPr>
          <w:rFonts w:ascii="ＭＳ Ｐゴシック" w:eastAsia="ＭＳ Ｐゴシック" w:hAnsi="ＭＳ Ｐゴシック" w:cs="MS-Mincho" w:hint="eastAsia"/>
          <w:color w:val="0070C0"/>
          <w:kern w:val="0"/>
          <w:szCs w:val="21"/>
        </w:rPr>
        <w:t>研究プロトコール</w:t>
      </w:r>
      <w:r w:rsidR="00533EF8">
        <w:rPr>
          <w:rFonts w:ascii="ＭＳ Ｐゴシック" w:eastAsia="ＭＳ Ｐゴシック" w:hAnsi="ＭＳ Ｐゴシック" w:cs="MS-Mincho" w:hint="eastAsia"/>
          <w:color w:val="0070C0"/>
          <w:kern w:val="0"/>
          <w:szCs w:val="21"/>
        </w:rPr>
        <w:t>』</w:t>
      </w:r>
      <w:r w:rsidRPr="00247477">
        <w:rPr>
          <w:rFonts w:ascii="ＭＳ Ｐゴシック" w:eastAsia="ＭＳ Ｐゴシック" w:hAnsi="ＭＳ Ｐゴシック" w:cs="MS-Mincho" w:hint="eastAsia"/>
          <w:color w:val="0070C0"/>
          <w:kern w:val="0"/>
          <w:szCs w:val="21"/>
        </w:rPr>
        <w:t>参照）</w:t>
      </w:r>
    </w:p>
    <w:p w:rsidR="002F707D" w:rsidRPr="00247477" w:rsidRDefault="002F707D" w:rsidP="00247477">
      <w:pPr>
        <w:autoSpaceDE w:val="0"/>
        <w:autoSpaceDN w:val="0"/>
        <w:adjustRightInd w:val="0"/>
        <w:jc w:val="left"/>
        <w:rPr>
          <w:rFonts w:ascii="MS-Mincho" w:eastAsia="MS-Mincho" w:cs="MS-Mincho"/>
          <w:kern w:val="0"/>
          <w:szCs w:val="21"/>
        </w:rPr>
      </w:pPr>
    </w:p>
    <w:p w:rsidR="0067122F" w:rsidRPr="00533EF8" w:rsidRDefault="0067122F" w:rsidP="00533EF8">
      <w:pPr>
        <w:rPr>
          <w:rFonts w:ascii="ＭＳ Ｐゴシック" w:eastAsia="ＭＳ Ｐゴシック" w:hAnsi="ＭＳ Ｐゴシック" w:cs="ＭＳ Ｐゴシック"/>
          <w:b/>
          <w:bCs/>
          <w:kern w:val="0"/>
          <w:szCs w:val="21"/>
        </w:rPr>
      </w:pPr>
      <w:r w:rsidRPr="000546D0">
        <w:rPr>
          <w:rFonts w:ascii="ＭＳ Ｐゴシック" w:eastAsia="ＭＳ Ｐゴシック" w:hAnsi="ＭＳ Ｐゴシック" w:cs="ＭＳ Ｐゴシック" w:hint="eastAsia"/>
          <w:b/>
          <w:bCs/>
          <w:kern w:val="0"/>
          <w:szCs w:val="21"/>
        </w:rPr>
        <w:t>5)</w:t>
      </w:r>
      <w:r w:rsidRPr="0056696C">
        <w:rPr>
          <w:rFonts w:hint="eastAsia"/>
          <w:b/>
          <w:bCs/>
          <w:szCs w:val="21"/>
        </w:rPr>
        <w:t xml:space="preserve"> </w:t>
      </w:r>
      <w:r w:rsidRPr="0056696C">
        <w:rPr>
          <w:rFonts w:ascii="ＭＳ Ｐゴシック" w:eastAsia="ＭＳ Ｐゴシック" w:hAnsi="ＭＳ Ｐゴシック" w:cs="ＭＳ Ｐゴシック" w:hint="eastAsia"/>
          <w:b/>
          <w:bCs/>
          <w:kern w:val="0"/>
          <w:szCs w:val="21"/>
        </w:rPr>
        <w:t>調査・観察項目</w:t>
      </w:r>
      <w:r w:rsidR="00533EF8">
        <w:rPr>
          <w:rFonts w:ascii="ＭＳ Ｐゴシック" w:eastAsia="ＭＳ Ｐゴシック" w:hAnsi="ＭＳ Ｐゴシック" w:cs="ＭＳ Ｐゴシック" w:hint="eastAsia"/>
          <w:b/>
          <w:bCs/>
          <w:kern w:val="0"/>
          <w:szCs w:val="21"/>
        </w:rPr>
        <w:t xml:space="preserve">　</w:t>
      </w:r>
    </w:p>
    <w:p w:rsidR="003554DA" w:rsidRPr="00533EF8" w:rsidRDefault="003554DA" w:rsidP="0067122F">
      <w:pPr>
        <w:widowControl/>
        <w:rPr>
          <w:rFonts w:ascii="ＭＳ Ｐゴシック" w:eastAsia="ＭＳ Ｐゴシック" w:hAnsi="ＭＳ Ｐゴシック" w:cs="ＭＳ Ｐゴシック"/>
          <w:kern w:val="0"/>
          <w:szCs w:val="21"/>
        </w:rPr>
      </w:pPr>
      <w:r w:rsidRPr="00533EF8">
        <w:rPr>
          <w:rFonts w:ascii="ＭＳ Ｐゴシック" w:eastAsia="ＭＳ Ｐゴシック" w:hAnsi="ＭＳ Ｐゴシック" w:cs="ＭＳ Ｐゴシック" w:hint="eastAsia"/>
          <w:kern w:val="0"/>
          <w:szCs w:val="21"/>
        </w:rPr>
        <w:t>①研究に必要な観察及び検査項目を具体的に列挙してください</w:t>
      </w:r>
      <w:r w:rsidR="00D02EE1">
        <w:rPr>
          <w:rFonts w:ascii="ＭＳ Ｐゴシック" w:eastAsia="ＭＳ Ｐゴシック" w:hAnsi="ＭＳ Ｐゴシック" w:cs="ＭＳ Ｐゴシック" w:hint="eastAsia"/>
          <w:kern w:val="0"/>
          <w:szCs w:val="21"/>
        </w:rPr>
        <w:t>（</w:t>
      </w:r>
      <w:r w:rsidR="00D02EE1" w:rsidRPr="00D02EE1">
        <w:rPr>
          <w:rFonts w:ascii="ＭＳ Ｐゴシック" w:eastAsia="ＭＳ Ｐゴシック" w:hAnsi="ＭＳ Ｐゴシック" w:cs="ＭＳ Ｐゴシック" w:hint="eastAsia"/>
          <w:color w:val="FF0000"/>
          <w:kern w:val="0"/>
          <w:szCs w:val="21"/>
        </w:rPr>
        <w:t>※等は使用しないでください</w:t>
      </w:r>
      <w:r w:rsidR="00D02EE1">
        <w:rPr>
          <w:rFonts w:ascii="ＭＳ Ｐゴシック" w:eastAsia="ＭＳ Ｐゴシック" w:hAnsi="ＭＳ Ｐゴシック" w:cs="ＭＳ Ｐゴシック" w:hint="eastAsia"/>
          <w:kern w:val="0"/>
          <w:szCs w:val="21"/>
        </w:rPr>
        <w:t>）</w:t>
      </w:r>
    </w:p>
    <w:p w:rsidR="00D02EE1" w:rsidRPr="00533EF8" w:rsidRDefault="003554DA" w:rsidP="0067122F">
      <w:pPr>
        <w:widowControl/>
        <w:rPr>
          <w:rFonts w:ascii="ＭＳ Ｐゴシック" w:eastAsia="ＭＳ Ｐゴシック" w:hAnsi="ＭＳ Ｐゴシック" w:cs="ＭＳ Ｐゴシック"/>
          <w:kern w:val="0"/>
          <w:szCs w:val="21"/>
        </w:rPr>
      </w:pPr>
      <w:r w:rsidRPr="00533EF8">
        <w:rPr>
          <w:rFonts w:ascii="ＭＳ Ｐゴシック" w:eastAsia="ＭＳ Ｐゴシック" w:hAnsi="ＭＳ Ｐゴシック" w:cs="ＭＳ Ｐゴシック" w:hint="eastAsia"/>
          <w:kern w:val="0"/>
          <w:szCs w:val="21"/>
        </w:rPr>
        <w:t>②経過を追って観察する場合は、</w:t>
      </w:r>
      <w:r w:rsidRPr="00533EF8">
        <w:rPr>
          <w:rFonts w:ascii="ＭＳ Ｐゴシック" w:eastAsia="ＭＳ Ｐゴシック" w:hAnsi="ＭＳ Ｐゴシック" w:cs="ＭＳ Ｐゴシック" w:hint="eastAsia"/>
          <w:color w:val="FF0000"/>
          <w:kern w:val="0"/>
          <w:szCs w:val="21"/>
        </w:rPr>
        <w:t>スケジュール表</w:t>
      </w:r>
      <w:r w:rsidRPr="00533EF8">
        <w:rPr>
          <w:rFonts w:ascii="ＭＳ Ｐゴシック" w:eastAsia="ＭＳ Ｐゴシック" w:hAnsi="ＭＳ Ｐゴシック" w:cs="ＭＳ Ｐゴシック" w:hint="eastAsia"/>
          <w:kern w:val="0"/>
          <w:szCs w:val="21"/>
        </w:rPr>
        <w:t>を</w:t>
      </w:r>
      <w:r w:rsidR="00533EF8">
        <w:rPr>
          <w:rFonts w:ascii="ＭＳ Ｐゴシック" w:eastAsia="ＭＳ Ｐゴシック" w:hAnsi="ＭＳ Ｐゴシック" w:cs="ＭＳ Ｐゴシック" w:hint="eastAsia"/>
          <w:kern w:val="0"/>
          <w:szCs w:val="21"/>
        </w:rPr>
        <w:t>別ファイルに作成し、添付してください</w:t>
      </w:r>
      <w:r w:rsidR="00D02EE1">
        <w:rPr>
          <w:rFonts w:ascii="ＭＳ Ｐゴシック" w:eastAsia="ＭＳ Ｐゴシック" w:hAnsi="ＭＳ Ｐゴシック" w:cs="ＭＳ Ｐゴシック" w:hint="eastAsia"/>
          <w:kern w:val="0"/>
          <w:szCs w:val="21"/>
        </w:rPr>
        <w:t>。なお、添付の際は、“</w:t>
      </w:r>
      <w:r w:rsidR="00D02EE1" w:rsidRPr="001D0063">
        <w:rPr>
          <w:rFonts w:ascii="ＭＳ Ｐゴシック" w:eastAsia="ＭＳ Ｐゴシック" w:hAnsi="ＭＳ Ｐゴシック" w:cs="ＭＳ Ｐゴシック" w:hint="eastAsia"/>
          <w:color w:val="FF0000"/>
          <w:kern w:val="0"/>
          <w:szCs w:val="21"/>
        </w:rPr>
        <w:t>別紙参照</w:t>
      </w:r>
      <w:r w:rsidR="00D02EE1">
        <w:rPr>
          <w:rFonts w:ascii="ＭＳ Ｐゴシック" w:eastAsia="ＭＳ Ｐゴシック" w:hAnsi="ＭＳ Ｐゴシック" w:cs="ＭＳ Ｐゴシック" w:hint="eastAsia"/>
          <w:kern w:val="0"/>
          <w:szCs w:val="21"/>
        </w:rPr>
        <w:t>”と記載してください。</w:t>
      </w:r>
    </w:p>
    <w:p w:rsidR="003554DA" w:rsidRPr="001D0063" w:rsidRDefault="00533EF8" w:rsidP="003554DA">
      <w:pPr>
        <w:rPr>
          <w:rFonts w:ascii="ＭＳ Ｐゴシック" w:eastAsia="ＭＳ Ｐゴシック" w:hAnsi="ＭＳ Ｐゴシック" w:cs="ＭＳ Ｐゴシック"/>
          <w:kern w:val="0"/>
          <w:szCs w:val="21"/>
        </w:rPr>
      </w:pPr>
      <w:r w:rsidRPr="001D0063">
        <w:rPr>
          <w:rFonts w:ascii="ＭＳ Ｐゴシック" w:eastAsia="ＭＳ Ｐゴシック" w:hAnsi="ＭＳ Ｐゴシック" w:cs="ＭＳ Ｐゴシック" w:hint="eastAsia"/>
          <w:kern w:val="0"/>
          <w:szCs w:val="21"/>
        </w:rPr>
        <w:t>※ファイルの添付形式は、w</w:t>
      </w:r>
      <w:r w:rsidRPr="001D0063">
        <w:rPr>
          <w:rFonts w:ascii="ＭＳ Ｐゴシック" w:eastAsia="ＭＳ Ｐゴシック" w:hAnsi="ＭＳ Ｐゴシック" w:cs="ＭＳ Ｐゴシック"/>
          <w:kern w:val="0"/>
          <w:szCs w:val="21"/>
        </w:rPr>
        <w:t xml:space="preserve">ord, excel, </w:t>
      </w:r>
      <w:proofErr w:type="spellStart"/>
      <w:r w:rsidRPr="001D0063">
        <w:rPr>
          <w:rFonts w:ascii="ＭＳ Ｐゴシック" w:eastAsia="ＭＳ Ｐゴシック" w:hAnsi="ＭＳ Ｐゴシック" w:cs="ＭＳ Ｐゴシック"/>
          <w:kern w:val="0"/>
          <w:szCs w:val="21"/>
        </w:rPr>
        <w:t>powerpoint</w:t>
      </w:r>
      <w:proofErr w:type="spellEnd"/>
      <w:r w:rsidRPr="001D0063">
        <w:rPr>
          <w:rFonts w:ascii="ＭＳ Ｐゴシック" w:eastAsia="ＭＳ Ｐゴシック" w:hAnsi="ＭＳ Ｐゴシック" w:cs="ＭＳ Ｐゴシック"/>
          <w:kern w:val="0"/>
          <w:szCs w:val="21"/>
        </w:rPr>
        <w:t xml:space="preserve">, </w:t>
      </w:r>
      <w:proofErr w:type="spellStart"/>
      <w:r w:rsidRPr="001D0063">
        <w:rPr>
          <w:rFonts w:ascii="ＭＳ Ｐゴシック" w:eastAsia="ＭＳ Ｐゴシック" w:hAnsi="ＭＳ Ｐゴシック" w:cs="ＭＳ Ｐゴシック"/>
          <w:kern w:val="0"/>
          <w:szCs w:val="21"/>
        </w:rPr>
        <w:t>pdf</w:t>
      </w:r>
      <w:proofErr w:type="spellEnd"/>
      <w:r w:rsidRPr="001D0063">
        <w:rPr>
          <w:rFonts w:ascii="ＭＳ Ｐゴシック" w:eastAsia="ＭＳ Ｐゴシック" w:hAnsi="ＭＳ Ｐゴシック" w:cs="ＭＳ Ｐゴシック"/>
          <w:kern w:val="0"/>
          <w:szCs w:val="21"/>
        </w:rPr>
        <w:t xml:space="preserve"> </w:t>
      </w:r>
      <w:r w:rsidRPr="001D0063">
        <w:rPr>
          <w:rFonts w:ascii="ＭＳ Ｐゴシック" w:eastAsia="ＭＳ Ｐゴシック" w:hAnsi="ＭＳ Ｐゴシック" w:cs="ＭＳ Ｐゴシック" w:hint="eastAsia"/>
          <w:kern w:val="0"/>
          <w:szCs w:val="21"/>
        </w:rPr>
        <w:t>いずれでも可能です</w:t>
      </w:r>
    </w:p>
    <w:p w:rsidR="00F70BE3" w:rsidRDefault="003554DA" w:rsidP="00F70BE3">
      <w:pPr>
        <w:widowControl/>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例）</w:t>
      </w:r>
    </w:p>
    <w:p w:rsidR="00F70BE3" w:rsidRDefault="00F70BE3" w:rsidP="00F70BE3">
      <w:pPr>
        <w:pStyle w:val="a3"/>
        <w:widowControl/>
        <w:numPr>
          <w:ilvl w:val="0"/>
          <w:numId w:val="3"/>
        </w:numPr>
        <w:ind w:leftChars="0"/>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患者背景情報　（生年月日、性別、既往歴、アレルギーの有無）</w:t>
      </w:r>
    </w:p>
    <w:p w:rsidR="00F70BE3" w:rsidRDefault="00F70BE3" w:rsidP="00F70BE3">
      <w:pPr>
        <w:pStyle w:val="a3"/>
        <w:widowControl/>
        <w:numPr>
          <w:ilvl w:val="0"/>
          <w:numId w:val="3"/>
        </w:numPr>
        <w:ind w:leftChars="0"/>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身体所見　（身長、体重、血圧、脈拍、体温）</w:t>
      </w:r>
    </w:p>
    <w:p w:rsidR="00F70BE3" w:rsidRDefault="00F70BE3" w:rsidP="00F70BE3">
      <w:pPr>
        <w:pStyle w:val="a3"/>
        <w:widowControl/>
        <w:numPr>
          <w:ilvl w:val="0"/>
          <w:numId w:val="3"/>
        </w:numPr>
        <w:ind w:leftChars="0"/>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画像診断　（胸部造影CT、腹部造影CT、胸部単純X線、心エコー）</w:t>
      </w:r>
    </w:p>
    <w:p w:rsidR="00F70BE3" w:rsidRDefault="00F70BE3" w:rsidP="00F70BE3">
      <w:pPr>
        <w:pStyle w:val="a3"/>
        <w:widowControl/>
        <w:numPr>
          <w:ilvl w:val="0"/>
          <w:numId w:val="3"/>
        </w:numPr>
        <w:ind w:leftChars="0"/>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臨床検査　（血液・尿）（赤血球数、白血球数、BUN、血清クレアチニン）</w:t>
      </w:r>
    </w:p>
    <w:p w:rsidR="00F70BE3" w:rsidRDefault="00F70BE3" w:rsidP="00F70BE3">
      <w:pPr>
        <w:pStyle w:val="a3"/>
        <w:widowControl/>
        <w:numPr>
          <w:ilvl w:val="0"/>
          <w:numId w:val="3"/>
        </w:numPr>
        <w:ind w:leftChars="0"/>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手術所見　（術式）</w:t>
      </w:r>
    </w:p>
    <w:p w:rsidR="00F70BE3" w:rsidRDefault="00F70BE3" w:rsidP="00F70BE3">
      <w:pPr>
        <w:pStyle w:val="a3"/>
        <w:widowControl/>
        <w:numPr>
          <w:ilvl w:val="0"/>
          <w:numId w:val="3"/>
        </w:numPr>
        <w:ind w:leftChars="0"/>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病理診断　（病理組織検査、細胞診検査）</w:t>
      </w:r>
    </w:p>
    <w:p w:rsidR="00F70BE3" w:rsidRDefault="00F70BE3" w:rsidP="00F70BE3">
      <w:pPr>
        <w:pStyle w:val="a3"/>
        <w:widowControl/>
        <w:numPr>
          <w:ilvl w:val="0"/>
          <w:numId w:val="3"/>
        </w:numPr>
        <w:ind w:leftChars="0"/>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質問票　（QOL調査票）</w:t>
      </w:r>
    </w:p>
    <w:p w:rsidR="00F70BE3" w:rsidRDefault="00F70BE3" w:rsidP="00F70BE3">
      <w:pPr>
        <w:pStyle w:val="a3"/>
        <w:widowControl/>
        <w:numPr>
          <w:ilvl w:val="0"/>
          <w:numId w:val="3"/>
        </w:numPr>
        <w:ind w:leftChars="0"/>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特殊検査　（PCR法、免疫染色）</w:t>
      </w:r>
    </w:p>
    <w:p w:rsidR="00F70BE3" w:rsidRDefault="00F70BE3" w:rsidP="00F70BE3">
      <w:pPr>
        <w:pStyle w:val="a3"/>
        <w:widowControl/>
        <w:ind w:leftChars="0" w:left="420"/>
        <w:rPr>
          <w:rFonts w:ascii="ＭＳ Ｐゴシック" w:eastAsia="ＭＳ Ｐゴシック" w:hAnsi="ＭＳ Ｐゴシック" w:cs="ＭＳ Ｐゴシック"/>
          <w:color w:val="0070C0"/>
          <w:kern w:val="0"/>
          <w:szCs w:val="21"/>
        </w:rPr>
      </w:pPr>
    </w:p>
    <w:p w:rsidR="00F70BE3" w:rsidRPr="00F70BE3" w:rsidRDefault="00F70BE3" w:rsidP="00F70BE3">
      <w:pPr>
        <w:widowControl/>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スケジュール表記載例）</w:t>
      </w:r>
    </w:p>
    <w:tbl>
      <w:tblPr>
        <w:tblW w:w="8844" w:type="dxa"/>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000" w:firstRow="0" w:lastRow="0" w:firstColumn="0" w:lastColumn="0" w:noHBand="0" w:noVBand="0"/>
      </w:tblPr>
      <w:tblGrid>
        <w:gridCol w:w="1759"/>
        <w:gridCol w:w="1132"/>
        <w:gridCol w:w="1488"/>
        <w:gridCol w:w="1488"/>
        <w:gridCol w:w="1489"/>
        <w:gridCol w:w="1488"/>
      </w:tblGrid>
      <w:tr w:rsidR="00F70BE3" w:rsidRPr="00F70BE3" w:rsidTr="00F70BE3">
        <w:trPr>
          <w:trHeight w:val="271"/>
          <w:jc w:val="center"/>
        </w:trPr>
        <w:tc>
          <w:tcPr>
            <w:tcW w:w="1759" w:type="dxa"/>
          </w:tcPr>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日程</w:t>
            </w:r>
          </w:p>
        </w:tc>
        <w:tc>
          <w:tcPr>
            <w:tcW w:w="1132" w:type="dxa"/>
          </w:tcPr>
          <w:p w:rsidR="00F70BE3" w:rsidRPr="00F70BE3" w:rsidRDefault="00F70BE3" w:rsidP="003E4028">
            <w:pPr>
              <w:autoSpaceDE w:val="0"/>
              <w:autoSpaceDN w:val="0"/>
              <w:adjustRightInd w:val="0"/>
              <w:jc w:val="center"/>
              <w:rPr>
                <w:rFonts w:ascii="Century" w:eastAsia="ＭＳ 明朝" w:hAnsi="Century" w:cs="Century"/>
                <w:color w:val="0070C0"/>
                <w:kern w:val="0"/>
                <w:szCs w:val="21"/>
              </w:rPr>
            </w:pPr>
          </w:p>
        </w:tc>
        <w:tc>
          <w:tcPr>
            <w:tcW w:w="1488" w:type="dxa"/>
          </w:tcPr>
          <w:p w:rsidR="00F70BE3" w:rsidRPr="00F70BE3" w:rsidRDefault="00F70BE3" w:rsidP="003E4028">
            <w:pPr>
              <w:autoSpaceDE w:val="0"/>
              <w:autoSpaceDN w:val="0"/>
              <w:adjustRightInd w:val="0"/>
              <w:jc w:val="center"/>
              <w:rPr>
                <w:rFonts w:ascii="Century" w:eastAsia="ＭＳ 明朝" w:hAnsi="Century" w:cs="Century"/>
                <w:color w:val="0070C0"/>
                <w:kern w:val="0"/>
                <w:szCs w:val="21"/>
              </w:rPr>
            </w:pPr>
            <w:r w:rsidRPr="00F70BE3">
              <w:rPr>
                <w:rFonts w:ascii="Century" w:eastAsia="ＭＳ 明朝" w:hAnsi="Century" w:cs="Century"/>
                <w:color w:val="0070C0"/>
                <w:kern w:val="0"/>
                <w:szCs w:val="21"/>
              </w:rPr>
              <w:t>Day</w:t>
            </w:r>
            <w:r w:rsidRPr="00F70BE3">
              <w:rPr>
                <w:rFonts w:ascii="Century" w:eastAsia="ＭＳ 明朝" w:hAnsi="Century" w:cs="Century" w:hint="eastAsia"/>
                <w:color w:val="0070C0"/>
                <w:kern w:val="0"/>
                <w:szCs w:val="21"/>
              </w:rPr>
              <w:t>0</w:t>
            </w:r>
          </w:p>
        </w:tc>
        <w:tc>
          <w:tcPr>
            <w:tcW w:w="1488" w:type="dxa"/>
          </w:tcPr>
          <w:p w:rsidR="00F70BE3" w:rsidRPr="00F70BE3" w:rsidRDefault="00F70BE3" w:rsidP="003E4028">
            <w:pPr>
              <w:autoSpaceDE w:val="0"/>
              <w:autoSpaceDN w:val="0"/>
              <w:adjustRightInd w:val="0"/>
              <w:jc w:val="center"/>
              <w:rPr>
                <w:rFonts w:ascii="ＭＳ 明朝" w:eastAsia="ＭＳ 明朝" w:hAnsi="Century" w:cs="ＭＳ 明朝"/>
                <w:color w:val="0070C0"/>
                <w:kern w:val="0"/>
                <w:szCs w:val="21"/>
              </w:rPr>
            </w:pPr>
            <w:r w:rsidRPr="00F70BE3">
              <w:rPr>
                <w:rFonts w:ascii="Century" w:eastAsia="ＭＳ 明朝" w:hAnsi="Century" w:cs="Century"/>
                <w:color w:val="0070C0"/>
                <w:kern w:val="0"/>
                <w:szCs w:val="21"/>
              </w:rPr>
              <w:t>Da</w:t>
            </w:r>
            <w:r w:rsidRPr="00F70BE3">
              <w:rPr>
                <w:rFonts w:ascii="Century" w:eastAsia="ＭＳ 明朝" w:hAnsi="Century" w:cs="Century" w:hint="eastAsia"/>
                <w:color w:val="0070C0"/>
                <w:kern w:val="0"/>
                <w:szCs w:val="21"/>
              </w:rPr>
              <w:t>y1</w:t>
            </w:r>
          </w:p>
        </w:tc>
        <w:tc>
          <w:tcPr>
            <w:tcW w:w="1489" w:type="dxa"/>
          </w:tcPr>
          <w:p w:rsidR="00F70BE3" w:rsidRPr="00F70BE3" w:rsidRDefault="00F70BE3" w:rsidP="003E4028">
            <w:pPr>
              <w:autoSpaceDE w:val="0"/>
              <w:autoSpaceDN w:val="0"/>
              <w:adjustRightInd w:val="0"/>
              <w:jc w:val="center"/>
              <w:rPr>
                <w:rFonts w:ascii="Century" w:eastAsia="ＭＳ 明朝" w:hAnsi="Century" w:cs="Century"/>
                <w:color w:val="0070C0"/>
                <w:kern w:val="0"/>
                <w:szCs w:val="21"/>
              </w:rPr>
            </w:pPr>
            <w:r w:rsidRPr="00F70BE3">
              <w:rPr>
                <w:rFonts w:ascii="Century" w:eastAsia="ＭＳ 明朝" w:hAnsi="Century" w:cs="Century"/>
                <w:color w:val="0070C0"/>
                <w:kern w:val="0"/>
                <w:szCs w:val="21"/>
              </w:rPr>
              <w:t>Day</w:t>
            </w:r>
            <w:r w:rsidRPr="00F70BE3">
              <w:rPr>
                <w:rFonts w:ascii="Century" w:eastAsia="ＭＳ 明朝" w:hAnsi="Century" w:cs="Century" w:hint="eastAsia"/>
                <w:color w:val="0070C0"/>
                <w:kern w:val="0"/>
                <w:szCs w:val="21"/>
              </w:rPr>
              <w:t>7</w:t>
            </w:r>
          </w:p>
        </w:tc>
        <w:tc>
          <w:tcPr>
            <w:tcW w:w="1488" w:type="dxa"/>
          </w:tcPr>
          <w:p w:rsidR="00F70BE3" w:rsidRPr="00F70BE3" w:rsidRDefault="00F70BE3" w:rsidP="003E4028">
            <w:pPr>
              <w:autoSpaceDE w:val="0"/>
              <w:autoSpaceDN w:val="0"/>
              <w:adjustRightInd w:val="0"/>
              <w:jc w:val="center"/>
              <w:rPr>
                <w:rFonts w:ascii="Century" w:eastAsia="ＭＳ 明朝" w:hAnsi="Century" w:cs="Century"/>
                <w:color w:val="0070C0"/>
                <w:kern w:val="0"/>
                <w:szCs w:val="21"/>
              </w:rPr>
            </w:pPr>
            <w:r w:rsidRPr="00F70BE3">
              <w:rPr>
                <w:rFonts w:ascii="Century" w:eastAsia="ＭＳ 明朝" w:hAnsi="Century" w:cs="Century"/>
                <w:color w:val="0070C0"/>
                <w:kern w:val="0"/>
                <w:szCs w:val="21"/>
              </w:rPr>
              <w:t>Day30</w:t>
            </w:r>
          </w:p>
        </w:tc>
      </w:tr>
      <w:tr w:rsidR="00F70BE3" w:rsidRPr="00F70BE3" w:rsidTr="00F70BE3">
        <w:trPr>
          <w:trHeight w:val="1285"/>
          <w:jc w:val="center"/>
        </w:trPr>
        <w:tc>
          <w:tcPr>
            <w:tcW w:w="1759" w:type="dxa"/>
            <w:vAlign w:val="center"/>
          </w:tcPr>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検査項目</w:t>
            </w:r>
          </w:p>
        </w:tc>
        <w:tc>
          <w:tcPr>
            <w:tcW w:w="1132" w:type="dxa"/>
          </w:tcPr>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血算</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生化学</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心電図</w:t>
            </w:r>
          </w:p>
          <w:p w:rsidR="00F70BE3" w:rsidRPr="00F70BE3" w:rsidRDefault="00F70BE3" w:rsidP="003E4028">
            <w:pPr>
              <w:autoSpaceDE w:val="0"/>
              <w:autoSpaceDN w:val="0"/>
              <w:adjustRightInd w:val="0"/>
              <w:jc w:val="center"/>
              <w:rPr>
                <w:rFonts w:ascii="Century" w:eastAsia="ＭＳ 明朝" w:hAnsi="Century" w:cs="Century"/>
                <w:color w:val="0070C0"/>
                <w:kern w:val="0"/>
                <w:szCs w:val="21"/>
              </w:rPr>
            </w:pPr>
            <w:r w:rsidRPr="00F70BE3">
              <w:rPr>
                <w:rFonts w:ascii="Century" w:eastAsia="ＭＳ 明朝" w:hAnsi="Century" w:cs="Century" w:hint="eastAsia"/>
                <w:color w:val="0070C0"/>
                <w:kern w:val="0"/>
                <w:szCs w:val="21"/>
              </w:rPr>
              <w:t>単純</w:t>
            </w:r>
            <w:r w:rsidRPr="00F70BE3">
              <w:rPr>
                <w:rFonts w:ascii="Century" w:eastAsia="ＭＳ 明朝" w:hAnsi="Century" w:cs="Century"/>
                <w:color w:val="0070C0"/>
                <w:kern w:val="0"/>
                <w:szCs w:val="21"/>
              </w:rPr>
              <w:t>CT</w:t>
            </w:r>
          </w:p>
          <w:p w:rsidR="00F70BE3" w:rsidRPr="00F70BE3" w:rsidRDefault="00F70BE3" w:rsidP="003E4028">
            <w:pPr>
              <w:autoSpaceDE w:val="0"/>
              <w:autoSpaceDN w:val="0"/>
              <w:adjustRightInd w:val="0"/>
              <w:jc w:val="center"/>
              <w:rPr>
                <w:rFonts w:ascii="ＭＳ 明朝" w:eastAsia="ＭＳ 明朝" w:hAnsi="Century" w:cs="ＭＳ 明朝"/>
                <w:color w:val="0070C0"/>
                <w:kern w:val="0"/>
                <w:szCs w:val="21"/>
              </w:rPr>
            </w:pPr>
            <w:r w:rsidRPr="00F70BE3">
              <w:rPr>
                <w:rFonts w:ascii="ＭＳ 明朝" w:eastAsia="ＭＳ 明朝" w:hAnsi="Century" w:cs="ＭＳ 明朝" w:hint="eastAsia"/>
                <w:color w:val="0070C0"/>
                <w:kern w:val="0"/>
                <w:szCs w:val="21"/>
              </w:rPr>
              <w:t>尿</w:t>
            </w:r>
          </w:p>
        </w:tc>
        <w:tc>
          <w:tcPr>
            <w:tcW w:w="1488" w:type="dxa"/>
          </w:tcPr>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tc>
        <w:tc>
          <w:tcPr>
            <w:tcW w:w="1488" w:type="dxa"/>
          </w:tcPr>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tc>
        <w:tc>
          <w:tcPr>
            <w:tcW w:w="1489" w:type="dxa"/>
          </w:tcPr>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tc>
        <w:tc>
          <w:tcPr>
            <w:tcW w:w="1488" w:type="dxa"/>
          </w:tcPr>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tc>
      </w:tr>
      <w:tr w:rsidR="00F70BE3" w:rsidRPr="00F70BE3" w:rsidTr="00F70BE3">
        <w:trPr>
          <w:trHeight w:val="1007"/>
          <w:jc w:val="center"/>
        </w:trPr>
        <w:tc>
          <w:tcPr>
            <w:tcW w:w="1759" w:type="dxa"/>
            <w:vAlign w:val="center"/>
          </w:tcPr>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観察項目</w:t>
            </w:r>
          </w:p>
        </w:tc>
        <w:tc>
          <w:tcPr>
            <w:tcW w:w="1132" w:type="dxa"/>
          </w:tcPr>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体温</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血圧</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体重</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有害事象</w:t>
            </w:r>
          </w:p>
        </w:tc>
        <w:tc>
          <w:tcPr>
            <w:tcW w:w="1488" w:type="dxa"/>
          </w:tcPr>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tc>
        <w:tc>
          <w:tcPr>
            <w:tcW w:w="1488" w:type="dxa"/>
          </w:tcPr>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tc>
        <w:tc>
          <w:tcPr>
            <w:tcW w:w="1489" w:type="dxa"/>
          </w:tcPr>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tc>
        <w:tc>
          <w:tcPr>
            <w:tcW w:w="1488" w:type="dxa"/>
          </w:tcPr>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w:t>
            </w:r>
          </w:p>
        </w:tc>
      </w:tr>
      <w:tr w:rsidR="00F70BE3" w:rsidRPr="00F70BE3" w:rsidTr="00F70BE3">
        <w:trPr>
          <w:trHeight w:val="266"/>
          <w:jc w:val="center"/>
        </w:trPr>
        <w:tc>
          <w:tcPr>
            <w:tcW w:w="1759" w:type="dxa"/>
            <w:vAlign w:val="center"/>
          </w:tcPr>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データ収集時期</w:t>
            </w:r>
          </w:p>
        </w:tc>
        <w:tc>
          <w:tcPr>
            <w:tcW w:w="1132" w:type="dxa"/>
          </w:tcPr>
          <w:p w:rsidR="00F70BE3" w:rsidRPr="00F70BE3" w:rsidRDefault="00F70BE3" w:rsidP="003E4028">
            <w:pPr>
              <w:autoSpaceDE w:val="0"/>
              <w:autoSpaceDN w:val="0"/>
              <w:adjustRightInd w:val="0"/>
              <w:rPr>
                <w:rFonts w:ascii="Century" w:eastAsia="ＭＳ 明朝" w:hAnsi="Century" w:cs="Century"/>
                <w:color w:val="0070C0"/>
                <w:kern w:val="0"/>
                <w:szCs w:val="21"/>
              </w:rPr>
            </w:pPr>
          </w:p>
        </w:tc>
        <w:tc>
          <w:tcPr>
            <w:tcW w:w="4465" w:type="dxa"/>
            <w:gridSpan w:val="3"/>
          </w:tcPr>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Century" w:eastAsia="ＭＳ 明朝" w:hAnsi="Century" w:cs="Century"/>
                <w:color w:val="0070C0"/>
                <w:kern w:val="0"/>
                <w:szCs w:val="21"/>
              </w:rPr>
              <w:t>Day30</w:t>
            </w:r>
            <w:r w:rsidRPr="00F70BE3">
              <w:rPr>
                <w:rFonts w:ascii="ＭＳ 明朝" w:eastAsia="ＭＳ 明朝" w:hAnsi="Century" w:cs="ＭＳ 明朝" w:hint="eastAsia"/>
                <w:color w:val="0070C0"/>
                <w:kern w:val="0"/>
                <w:szCs w:val="21"/>
              </w:rPr>
              <w:t>～</w:t>
            </w:r>
            <w:r w:rsidRPr="00F70BE3">
              <w:rPr>
                <w:rFonts w:ascii="Century" w:eastAsia="ＭＳ 明朝" w:hAnsi="Century" w:cs="Century"/>
                <w:color w:val="0070C0"/>
                <w:kern w:val="0"/>
                <w:szCs w:val="21"/>
              </w:rPr>
              <w:t>60</w:t>
            </w:r>
          </w:p>
        </w:tc>
        <w:tc>
          <w:tcPr>
            <w:tcW w:w="1488" w:type="dxa"/>
          </w:tcPr>
          <w:p w:rsidR="00F70BE3" w:rsidRPr="00F70BE3" w:rsidRDefault="00F70BE3" w:rsidP="003E4028">
            <w:pPr>
              <w:autoSpaceDE w:val="0"/>
              <w:autoSpaceDN w:val="0"/>
              <w:adjustRightInd w:val="0"/>
              <w:jc w:val="center"/>
              <w:rPr>
                <w:rFonts w:ascii="ＭＳ 明朝" w:eastAsia="ＭＳ 明朝" w:cs="ＭＳ 明朝"/>
                <w:color w:val="0070C0"/>
                <w:kern w:val="0"/>
                <w:szCs w:val="21"/>
              </w:rPr>
            </w:pPr>
            <w:r w:rsidRPr="00F70BE3">
              <w:rPr>
                <w:rFonts w:ascii="ＭＳ 明朝" w:eastAsia="ＭＳ 明朝" w:cs="ＭＳ 明朝" w:hint="eastAsia"/>
                <w:color w:val="0070C0"/>
                <w:kern w:val="0"/>
                <w:szCs w:val="21"/>
              </w:rPr>
              <w:t>追跡調査時</w:t>
            </w:r>
          </w:p>
        </w:tc>
      </w:tr>
    </w:tbl>
    <w:p w:rsidR="003554DA" w:rsidRPr="00533EF8" w:rsidRDefault="003554DA" w:rsidP="0067122F">
      <w:pPr>
        <w:widowControl/>
        <w:rPr>
          <w:rFonts w:ascii="ＭＳ Ｐゴシック" w:eastAsia="ＭＳ Ｐゴシック" w:hAnsi="ＭＳ Ｐゴシック" w:cs="ＭＳ Ｐゴシック"/>
          <w:color w:val="FF0000"/>
          <w:kern w:val="0"/>
          <w:szCs w:val="21"/>
        </w:rPr>
      </w:pPr>
    </w:p>
    <w:p w:rsidR="0067122F" w:rsidRPr="0056696C" w:rsidRDefault="0067122F" w:rsidP="0067122F">
      <w:pPr>
        <w:widowControl/>
        <w:rPr>
          <w:rFonts w:ascii="ＭＳ Ｐゴシック" w:eastAsia="ＭＳ Ｐゴシック" w:hAnsi="ＭＳ Ｐゴシック" w:cs="ＭＳ Ｐゴシック"/>
          <w:b/>
          <w:bCs/>
          <w:kern w:val="0"/>
          <w:szCs w:val="21"/>
        </w:rPr>
      </w:pPr>
    </w:p>
    <w:p w:rsidR="0067122F" w:rsidRPr="0056696C" w:rsidRDefault="0067122F" w:rsidP="0067122F">
      <w:pPr>
        <w:rPr>
          <w:rFonts w:ascii="ＭＳ Ｐゴシック" w:eastAsia="ＭＳ Ｐゴシック" w:hAnsi="ＭＳ Ｐゴシック" w:cs="ＭＳ Ｐゴシック"/>
          <w:b/>
          <w:bCs/>
          <w:kern w:val="0"/>
          <w:szCs w:val="21"/>
        </w:rPr>
      </w:pPr>
      <w:r w:rsidRPr="000546D0">
        <w:rPr>
          <w:rFonts w:ascii="ＭＳ Ｐゴシック" w:eastAsia="ＭＳ Ｐゴシック" w:hAnsi="ＭＳ Ｐゴシック" w:cs="ＭＳ Ｐゴシック" w:hint="eastAsia"/>
          <w:b/>
          <w:bCs/>
          <w:kern w:val="0"/>
          <w:szCs w:val="21"/>
        </w:rPr>
        <w:t>6)</w:t>
      </w:r>
      <w:r w:rsidRPr="0056696C">
        <w:rPr>
          <w:rFonts w:hint="eastAsia"/>
          <w:b/>
          <w:bCs/>
          <w:szCs w:val="21"/>
        </w:rPr>
        <w:t xml:space="preserve"> </w:t>
      </w:r>
      <w:r w:rsidRPr="0056696C">
        <w:rPr>
          <w:rFonts w:ascii="ＭＳ Ｐゴシック" w:eastAsia="ＭＳ Ｐゴシック" w:hAnsi="ＭＳ Ｐゴシック" w:cs="ＭＳ Ｐゴシック" w:hint="eastAsia"/>
          <w:b/>
          <w:bCs/>
          <w:kern w:val="0"/>
          <w:szCs w:val="21"/>
        </w:rPr>
        <w:t>主要・副次評価項目</w:t>
      </w:r>
    </w:p>
    <w:p w:rsidR="0067122F" w:rsidRDefault="0067122F" w:rsidP="0067122F">
      <w:pPr>
        <w:rPr>
          <w:rFonts w:ascii="ＭＳ Ｐゴシック" w:eastAsia="ＭＳ Ｐゴシック" w:hAnsi="ＭＳ Ｐゴシック" w:cs="ＭＳ Ｐゴシック"/>
          <w:color w:val="FF0000"/>
          <w:kern w:val="0"/>
          <w:szCs w:val="21"/>
        </w:rPr>
      </w:pPr>
      <w:r w:rsidRPr="000546D0">
        <w:rPr>
          <w:rFonts w:ascii="ＭＳ Ｐゴシック" w:eastAsia="ＭＳ Ｐゴシック" w:hAnsi="ＭＳ Ｐゴシック" w:cs="ＭＳ Ｐゴシック" w:hint="eastAsia"/>
          <w:b/>
          <w:bCs/>
          <w:kern w:val="0"/>
          <w:szCs w:val="21"/>
        </w:rPr>
        <w:t>①</w:t>
      </w:r>
      <w:r w:rsidRPr="0056696C">
        <w:rPr>
          <w:rFonts w:ascii="ＭＳ Ｐゴシック" w:eastAsia="ＭＳ Ｐゴシック" w:hAnsi="ＭＳ Ｐゴシック" w:cs="ＭＳ Ｐゴシック" w:hint="eastAsia"/>
          <w:b/>
          <w:kern w:val="0"/>
          <w:szCs w:val="21"/>
        </w:rPr>
        <w:t>主要評価項目</w:t>
      </w:r>
    </w:p>
    <w:p w:rsidR="00533EF8" w:rsidRPr="00533EF8" w:rsidRDefault="00376A22" w:rsidP="00533EF8">
      <w:pPr>
        <w:pStyle w:val="a4"/>
        <w:rPr>
          <w:rFonts w:ascii="ＭＳ Ｐゴシック" w:eastAsia="ＭＳ Ｐゴシック" w:hAnsi="ＭＳ Ｐゴシック"/>
          <w:sz w:val="22"/>
        </w:rPr>
      </w:pPr>
      <w:r w:rsidRPr="00533EF8">
        <w:rPr>
          <w:rFonts w:ascii="ＭＳ Ｐゴシック" w:eastAsia="ＭＳ Ｐゴシック" w:hAnsi="ＭＳ Ｐゴシック" w:hint="eastAsia"/>
          <w:sz w:val="22"/>
        </w:rPr>
        <w:t>研究の目的にのっとり、目的を最もよく表現できる項目を</w:t>
      </w:r>
      <w:r w:rsidR="00D34E1D" w:rsidRPr="00D34E1D">
        <w:rPr>
          <w:rFonts w:ascii="ＭＳ Ｐゴシック" w:eastAsia="ＭＳ Ｐゴシック" w:hAnsi="ＭＳ Ｐゴシック" w:hint="eastAsia"/>
          <w:b/>
          <w:color w:val="FF0000"/>
          <w:sz w:val="22"/>
        </w:rPr>
        <w:t>1つ</w:t>
      </w:r>
      <w:r w:rsidRPr="00533EF8">
        <w:rPr>
          <w:rFonts w:ascii="ＭＳ Ｐゴシック" w:eastAsia="ＭＳ Ｐゴシック" w:hAnsi="ＭＳ Ｐゴシック" w:hint="eastAsia"/>
          <w:sz w:val="22"/>
        </w:rPr>
        <w:t>記載して下さい。有効性評価を</w:t>
      </w:r>
      <w:r w:rsidRPr="00533EF8">
        <w:rPr>
          <w:rFonts w:ascii="ＭＳ Ｐゴシック" w:eastAsia="ＭＳ Ｐゴシック" w:hAnsi="ＭＳ Ｐゴシック" w:hint="eastAsia"/>
          <w:sz w:val="22"/>
        </w:rPr>
        <w:lastRenderedPageBreak/>
        <w:t>目的とした研究などの場合は、有効性を評価できる項目を示して下さい。</w:t>
      </w:r>
    </w:p>
    <w:p w:rsidR="00533EF8" w:rsidRDefault="00533EF8" w:rsidP="0067122F">
      <w:pPr>
        <w:rPr>
          <w:rFonts w:ascii="ＭＳ Ｐゴシック" w:eastAsia="ＭＳ Ｐゴシック" w:hAnsi="ＭＳ Ｐゴシック" w:cs="ＭＳ Ｐゴシック"/>
          <w:color w:val="0070C0"/>
          <w:kern w:val="0"/>
          <w:szCs w:val="21"/>
        </w:rPr>
      </w:pPr>
      <w:r w:rsidRPr="00533EF8">
        <w:rPr>
          <w:rFonts w:ascii="ＭＳ Ｐゴシック" w:eastAsia="ＭＳ Ｐゴシック" w:hAnsi="ＭＳ Ｐゴシック" w:cs="ＭＳ Ｐゴシック" w:hint="eastAsia"/>
          <w:color w:val="0070C0"/>
          <w:kern w:val="0"/>
          <w:szCs w:val="21"/>
        </w:rPr>
        <w:t>例）</w:t>
      </w:r>
    </w:p>
    <w:p w:rsidR="00D34E1D" w:rsidRDefault="00D34E1D" w:rsidP="0067122F">
      <w:pPr>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HbA1c変化量</w:t>
      </w:r>
    </w:p>
    <w:p w:rsidR="00533EF8" w:rsidRPr="00533EF8" w:rsidRDefault="00533EF8" w:rsidP="0067122F">
      <w:pPr>
        <w:rPr>
          <w:rFonts w:ascii="ＭＳ Ｐゴシック" w:eastAsia="ＭＳ Ｐゴシック" w:hAnsi="ＭＳ Ｐゴシック" w:cs="ＭＳ Ｐゴシック"/>
          <w:color w:val="0070C0"/>
          <w:kern w:val="0"/>
          <w:szCs w:val="21"/>
        </w:rPr>
      </w:pPr>
    </w:p>
    <w:p w:rsidR="0067122F" w:rsidRDefault="0067122F" w:rsidP="0067122F">
      <w:pPr>
        <w:rPr>
          <w:rFonts w:ascii="ＭＳ Ｐゴシック" w:eastAsia="ＭＳ Ｐゴシック" w:hAnsi="ＭＳ Ｐゴシック" w:cs="ＭＳ Ｐゴシック"/>
          <w:color w:val="FF0000"/>
          <w:kern w:val="0"/>
          <w:szCs w:val="21"/>
        </w:rPr>
      </w:pPr>
      <w:r w:rsidRPr="000546D0">
        <w:rPr>
          <w:rFonts w:ascii="ＭＳ Ｐゴシック" w:eastAsia="ＭＳ Ｐゴシック" w:hAnsi="ＭＳ Ｐゴシック" w:cs="ＭＳ Ｐゴシック" w:hint="eastAsia"/>
          <w:b/>
          <w:bCs/>
          <w:kern w:val="0"/>
          <w:szCs w:val="21"/>
        </w:rPr>
        <w:t>②</w:t>
      </w:r>
      <w:r w:rsidRPr="0056696C">
        <w:rPr>
          <w:rFonts w:ascii="ＭＳ Ｐゴシック" w:eastAsia="ＭＳ Ｐゴシック" w:hAnsi="ＭＳ Ｐゴシック" w:cs="ＭＳ Ｐゴシック" w:hint="eastAsia"/>
          <w:b/>
          <w:kern w:val="0"/>
          <w:szCs w:val="21"/>
        </w:rPr>
        <w:t>副次評価項目</w:t>
      </w:r>
    </w:p>
    <w:p w:rsidR="00376A22" w:rsidRPr="00533EF8" w:rsidRDefault="00376A22" w:rsidP="00376A22">
      <w:pPr>
        <w:rPr>
          <w:rFonts w:ascii="ＭＳ Ｐゴシック" w:eastAsia="ＭＳ Ｐゴシック" w:hAnsi="ＭＳ Ｐゴシック"/>
        </w:rPr>
      </w:pPr>
      <w:r w:rsidRPr="00533EF8">
        <w:rPr>
          <w:rFonts w:ascii="ＭＳ Ｐゴシック" w:eastAsia="ＭＳ Ｐゴシック" w:hAnsi="ＭＳ Ｐゴシック" w:hint="eastAsia"/>
        </w:rPr>
        <w:t>主要評価の補助的データとなりえる副次的評価項目の解析について記載して下さい。必ずしも詳細な統計手法を記載する必要はありませんが、事前にできるだけ具体的な仮説を提示して下さい。</w:t>
      </w:r>
    </w:p>
    <w:p w:rsidR="00376A22" w:rsidRPr="00D34E1D" w:rsidRDefault="00D34E1D" w:rsidP="0067122F">
      <w:pPr>
        <w:rPr>
          <w:rFonts w:ascii="ＭＳ Ｐゴシック" w:eastAsia="ＭＳ Ｐゴシック" w:hAnsi="ＭＳ Ｐゴシック" w:cs="ＭＳ Ｐゴシック"/>
          <w:color w:val="0070C0"/>
          <w:kern w:val="0"/>
          <w:szCs w:val="21"/>
        </w:rPr>
      </w:pPr>
      <w:r w:rsidRPr="00D34E1D">
        <w:rPr>
          <w:rFonts w:ascii="ＭＳ Ｐゴシック" w:eastAsia="ＭＳ Ｐゴシック" w:hAnsi="ＭＳ Ｐゴシック" w:cs="ＭＳ Ｐゴシック" w:hint="eastAsia"/>
          <w:color w:val="0070C0"/>
          <w:kern w:val="0"/>
          <w:szCs w:val="21"/>
        </w:rPr>
        <w:t>例）</w:t>
      </w:r>
    </w:p>
    <w:p w:rsidR="0067122F" w:rsidRDefault="00D34E1D" w:rsidP="0067122F">
      <w:pPr>
        <w:widowControl/>
        <w:rPr>
          <w:rFonts w:ascii="ＭＳ Ｐゴシック" w:eastAsia="ＭＳ Ｐゴシック" w:hAnsi="ＭＳ Ｐゴシック" w:cs="ＭＳ Ｐゴシック"/>
          <w:bCs/>
          <w:color w:val="0070C0"/>
          <w:kern w:val="0"/>
          <w:szCs w:val="21"/>
        </w:rPr>
      </w:pPr>
      <w:r w:rsidRPr="00D34E1D">
        <w:rPr>
          <w:rFonts w:ascii="ＭＳ Ｐゴシック" w:eastAsia="ＭＳ Ｐゴシック" w:hAnsi="ＭＳ Ｐゴシック" w:cs="ＭＳ Ｐゴシック" w:hint="eastAsia"/>
          <w:bCs/>
          <w:color w:val="0070C0"/>
          <w:kern w:val="0"/>
          <w:szCs w:val="21"/>
        </w:rPr>
        <w:t>食後/</w:t>
      </w:r>
      <w:r>
        <w:rPr>
          <w:rFonts w:ascii="ＭＳ Ｐゴシック" w:eastAsia="ＭＳ Ｐゴシック" w:hAnsi="ＭＳ Ｐゴシック" w:cs="ＭＳ Ｐゴシック" w:hint="eastAsia"/>
          <w:bCs/>
          <w:color w:val="0070C0"/>
          <w:kern w:val="0"/>
          <w:szCs w:val="21"/>
        </w:rPr>
        <w:t>空腹時血糖値、血清インスリン値、グリコアルブミン値、安全性</w:t>
      </w:r>
    </w:p>
    <w:p w:rsidR="00D34E1D" w:rsidRPr="00D34E1D" w:rsidRDefault="00D34E1D" w:rsidP="0067122F">
      <w:pPr>
        <w:widowControl/>
        <w:rPr>
          <w:rFonts w:ascii="ＭＳ Ｐゴシック" w:eastAsia="ＭＳ Ｐゴシック" w:hAnsi="ＭＳ Ｐゴシック" w:cs="ＭＳ Ｐゴシック"/>
          <w:bCs/>
          <w:color w:val="0070C0"/>
          <w:kern w:val="0"/>
          <w:szCs w:val="21"/>
        </w:rPr>
      </w:pPr>
    </w:p>
    <w:p w:rsidR="0067122F" w:rsidRPr="0056696C" w:rsidRDefault="0067122F" w:rsidP="0067122F">
      <w:pPr>
        <w:rPr>
          <w:rFonts w:ascii="ＭＳ Ｐゴシック" w:eastAsia="ＭＳ Ｐゴシック" w:hAnsi="ＭＳ Ｐゴシック" w:cs="ＭＳ Ｐゴシック"/>
          <w:b/>
          <w:bCs/>
          <w:kern w:val="0"/>
          <w:szCs w:val="21"/>
        </w:rPr>
      </w:pPr>
      <w:r w:rsidRPr="000546D0">
        <w:rPr>
          <w:rFonts w:ascii="ＭＳ Ｐゴシック" w:eastAsia="ＭＳ Ｐゴシック" w:hAnsi="ＭＳ Ｐゴシック" w:cs="ＭＳ Ｐゴシック" w:hint="eastAsia"/>
          <w:b/>
          <w:bCs/>
          <w:kern w:val="0"/>
          <w:szCs w:val="21"/>
        </w:rPr>
        <w:t>7)</w:t>
      </w:r>
      <w:r w:rsidRPr="0056696C">
        <w:rPr>
          <w:rFonts w:ascii="ＭＳ Ｐゴシック" w:eastAsia="ＭＳ Ｐゴシック" w:hAnsi="ＭＳ Ｐゴシック" w:cs="ＭＳ Ｐゴシック" w:hint="eastAsia"/>
          <w:b/>
          <w:bCs/>
          <w:kern w:val="0"/>
          <w:szCs w:val="21"/>
        </w:rPr>
        <w:t xml:space="preserve"> 統計解析方法</w:t>
      </w:r>
    </w:p>
    <w:p w:rsidR="0067122F" w:rsidRPr="0056696C" w:rsidRDefault="0067122F" w:rsidP="0067122F">
      <w:pPr>
        <w:widowControl/>
        <w:rPr>
          <w:rFonts w:ascii="ＭＳ Ｐゴシック" w:eastAsia="ＭＳ Ｐゴシック" w:hAnsi="ＭＳ Ｐゴシック" w:cs="ＭＳ Ｐゴシック"/>
          <w:kern w:val="0"/>
          <w:szCs w:val="21"/>
        </w:rPr>
      </w:pPr>
      <w:r w:rsidRPr="000546D0">
        <w:rPr>
          <w:rFonts w:ascii="ＭＳ Ｐゴシック" w:eastAsia="ＭＳ Ｐゴシック" w:hAnsi="ＭＳ Ｐゴシック" w:cs="ＭＳ Ｐゴシック" w:hint="eastAsia"/>
          <w:kern w:val="0"/>
          <w:szCs w:val="21"/>
        </w:rPr>
        <w:t>（主要評価項目の解析方法、交絡因子の調整方法、欠損値の取り扱い等）</w:t>
      </w:r>
    </w:p>
    <w:p w:rsidR="00247477" w:rsidRDefault="00247477" w:rsidP="0067122F">
      <w:pPr>
        <w:widowControl/>
        <w:rPr>
          <w:rFonts w:ascii="ＭＳ Ｐゴシック" w:eastAsia="ＭＳ Ｐゴシック" w:hAnsi="ＭＳ Ｐゴシック" w:cs="ＭＳ Ｐゴシック"/>
          <w:bCs/>
          <w:color w:val="0070C0"/>
          <w:kern w:val="0"/>
          <w:szCs w:val="21"/>
        </w:rPr>
      </w:pPr>
      <w:r>
        <w:rPr>
          <w:rFonts w:ascii="ＭＳ Ｐゴシック" w:eastAsia="ＭＳ Ｐゴシック" w:hAnsi="ＭＳ Ｐゴシック" w:cs="ＭＳ Ｐゴシック" w:hint="eastAsia"/>
          <w:bCs/>
          <w:color w:val="0070C0"/>
          <w:kern w:val="0"/>
          <w:szCs w:val="21"/>
        </w:rPr>
        <w:t>例</w:t>
      </w:r>
      <w:r w:rsidR="004D5006">
        <w:rPr>
          <w:rFonts w:ascii="ＭＳ Ｐゴシック" w:eastAsia="ＭＳ Ｐゴシック" w:hAnsi="ＭＳ Ｐゴシック" w:cs="ＭＳ Ｐゴシック" w:hint="eastAsia"/>
          <w:bCs/>
          <w:color w:val="0070C0"/>
          <w:kern w:val="0"/>
          <w:szCs w:val="21"/>
        </w:rPr>
        <w:t>1</w:t>
      </w:r>
      <w:r>
        <w:rPr>
          <w:rFonts w:ascii="ＭＳ Ｐゴシック" w:eastAsia="ＭＳ Ｐゴシック" w:hAnsi="ＭＳ Ｐゴシック" w:cs="ＭＳ Ｐゴシック" w:hint="eastAsia"/>
          <w:bCs/>
          <w:color w:val="0070C0"/>
          <w:kern w:val="0"/>
          <w:szCs w:val="21"/>
        </w:rPr>
        <w:t>）</w:t>
      </w:r>
    </w:p>
    <w:p w:rsidR="00247477" w:rsidRDefault="00EB57E1" w:rsidP="0067122F">
      <w:pPr>
        <w:widowControl/>
        <w:rPr>
          <w:rFonts w:ascii="ＭＳ Ｐゴシック" w:eastAsia="ＭＳ Ｐゴシック" w:hAnsi="ＭＳ Ｐゴシック" w:cs="ＭＳ Ｐゴシック" w:hint="eastAsia"/>
          <w:bCs/>
          <w:color w:val="0070C0"/>
          <w:kern w:val="0"/>
          <w:szCs w:val="21"/>
        </w:rPr>
      </w:pPr>
      <w:r w:rsidRPr="00EB57E1">
        <w:rPr>
          <w:rFonts w:ascii="ＭＳ Ｐゴシック" w:eastAsia="ＭＳ Ｐゴシック" w:hAnsi="ＭＳ Ｐゴシック" w:cs="ＭＳ Ｐゴシック" w:hint="eastAsia"/>
          <w:bCs/>
          <w:color w:val="0070C0"/>
          <w:kern w:val="0"/>
          <w:szCs w:val="21"/>
        </w:rPr>
        <w:t>スチューデントのt検定を用いて連続変数を比較し、カイ二乗検定を用いて治療群間のカテゴリー変数を比較</w:t>
      </w:r>
      <w:r>
        <w:rPr>
          <w:rFonts w:ascii="ＭＳ Ｐゴシック" w:eastAsia="ＭＳ Ｐゴシック" w:hAnsi="ＭＳ Ｐゴシック" w:cs="ＭＳ Ｐゴシック" w:hint="eastAsia"/>
          <w:bCs/>
          <w:color w:val="0070C0"/>
          <w:kern w:val="0"/>
          <w:szCs w:val="21"/>
        </w:rPr>
        <w:t>する。</w:t>
      </w:r>
    </w:p>
    <w:p w:rsidR="004D5006" w:rsidRDefault="004D5006" w:rsidP="0067122F">
      <w:pPr>
        <w:widowControl/>
        <w:rPr>
          <w:rFonts w:ascii="ＭＳ Ｐゴシック" w:eastAsia="ＭＳ Ｐゴシック" w:hAnsi="ＭＳ Ｐゴシック" w:cs="ＭＳ Ｐゴシック" w:hint="eastAsia"/>
          <w:bCs/>
          <w:color w:val="0070C0"/>
          <w:kern w:val="0"/>
          <w:szCs w:val="21"/>
        </w:rPr>
      </w:pPr>
      <w:r>
        <w:rPr>
          <w:rFonts w:ascii="ＭＳ Ｐゴシック" w:eastAsia="ＭＳ Ｐゴシック" w:hAnsi="ＭＳ Ｐゴシック" w:cs="ＭＳ Ｐゴシック" w:hint="eastAsia"/>
          <w:bCs/>
          <w:color w:val="0070C0"/>
          <w:kern w:val="0"/>
          <w:szCs w:val="21"/>
        </w:rPr>
        <w:t>例</w:t>
      </w:r>
      <w:r>
        <w:rPr>
          <w:rFonts w:ascii="ＭＳ Ｐゴシック" w:eastAsia="ＭＳ Ｐゴシック" w:hAnsi="ＭＳ Ｐゴシック" w:cs="ＭＳ Ｐゴシック" w:hint="eastAsia"/>
          <w:bCs/>
          <w:color w:val="0070C0"/>
          <w:kern w:val="0"/>
          <w:szCs w:val="21"/>
        </w:rPr>
        <w:t>2</w:t>
      </w:r>
      <w:r>
        <w:rPr>
          <w:rFonts w:ascii="ＭＳ Ｐゴシック" w:eastAsia="ＭＳ Ｐゴシック" w:hAnsi="ＭＳ Ｐゴシック" w:cs="ＭＳ Ｐゴシック" w:hint="eastAsia"/>
          <w:bCs/>
          <w:color w:val="0070C0"/>
          <w:kern w:val="0"/>
          <w:szCs w:val="21"/>
        </w:rPr>
        <w:t>）</w:t>
      </w:r>
    </w:p>
    <w:p w:rsidR="004D5006" w:rsidRPr="00247477" w:rsidRDefault="004D5006" w:rsidP="004D5006">
      <w:pPr>
        <w:widowControl/>
        <w:rPr>
          <w:rFonts w:ascii="ＭＳ Ｐゴシック" w:eastAsia="ＭＳ Ｐゴシック" w:hAnsi="ＭＳ Ｐゴシック" w:cs="ＭＳ Ｐゴシック"/>
          <w:bCs/>
          <w:color w:val="0070C0"/>
          <w:kern w:val="0"/>
          <w:szCs w:val="21"/>
        </w:rPr>
      </w:pPr>
      <w:r w:rsidRPr="00247477">
        <w:rPr>
          <w:rFonts w:ascii="ＭＳ Ｐゴシック" w:eastAsia="ＭＳ Ｐゴシック" w:hAnsi="ＭＳ Ｐゴシック" w:cs="ＭＳ Ｐゴシック" w:hint="eastAsia"/>
          <w:bCs/>
          <w:color w:val="0070C0"/>
          <w:kern w:val="0"/>
          <w:szCs w:val="21"/>
        </w:rPr>
        <w:t>2 群間における年齢あるいは性による交絡の存在を考慮し、調整済み相対リスクは Mantel-</w:t>
      </w:r>
      <w:proofErr w:type="spellStart"/>
      <w:r w:rsidRPr="00247477">
        <w:rPr>
          <w:rFonts w:ascii="ＭＳ Ｐゴシック" w:eastAsia="ＭＳ Ｐゴシック" w:hAnsi="ＭＳ Ｐゴシック" w:cs="ＭＳ Ｐゴシック" w:hint="eastAsia"/>
          <w:bCs/>
          <w:color w:val="0070C0"/>
          <w:kern w:val="0"/>
          <w:szCs w:val="21"/>
        </w:rPr>
        <w:t>Haenszel</w:t>
      </w:r>
      <w:proofErr w:type="spellEnd"/>
      <w:r w:rsidRPr="00247477">
        <w:rPr>
          <w:rFonts w:ascii="ＭＳ Ｐゴシック" w:eastAsia="ＭＳ Ｐゴシック" w:hAnsi="ＭＳ Ｐゴシック" w:cs="ＭＳ Ｐゴシック" w:hint="eastAsia"/>
          <w:bCs/>
          <w:color w:val="0070C0"/>
          <w:kern w:val="0"/>
          <w:szCs w:val="21"/>
        </w:rPr>
        <w:t xml:space="preserve"> 法を用いて計算</w:t>
      </w:r>
      <w:r>
        <w:rPr>
          <w:rFonts w:ascii="ＭＳ Ｐゴシック" w:eastAsia="ＭＳ Ｐゴシック" w:hAnsi="ＭＳ Ｐゴシック" w:cs="ＭＳ Ｐゴシック" w:hint="eastAsia"/>
          <w:bCs/>
          <w:color w:val="0070C0"/>
          <w:kern w:val="0"/>
          <w:szCs w:val="21"/>
        </w:rPr>
        <w:t>する</w:t>
      </w:r>
      <w:r w:rsidRPr="00247477">
        <w:rPr>
          <w:rFonts w:ascii="ＭＳ Ｐゴシック" w:eastAsia="ＭＳ Ｐゴシック" w:hAnsi="ＭＳ Ｐゴシック" w:cs="ＭＳ Ｐゴシック" w:hint="eastAsia"/>
          <w:bCs/>
          <w:color w:val="0070C0"/>
          <w:kern w:val="0"/>
          <w:szCs w:val="21"/>
        </w:rPr>
        <w:t>。調整済み相対リスクの 95%信頼区間は Greenland および Robins らの方法に基づいた分散を用いて計算する。</w:t>
      </w:r>
    </w:p>
    <w:p w:rsidR="004D5006" w:rsidRPr="004D5006" w:rsidRDefault="004D5006" w:rsidP="0067122F">
      <w:pPr>
        <w:widowControl/>
        <w:rPr>
          <w:rFonts w:ascii="ＭＳ Ｐゴシック" w:eastAsia="ＭＳ Ｐゴシック" w:hAnsi="ＭＳ Ｐゴシック" w:cs="ＭＳ Ｐゴシック"/>
          <w:bCs/>
          <w:color w:val="0070C0"/>
          <w:kern w:val="0"/>
          <w:szCs w:val="21"/>
        </w:rPr>
      </w:pPr>
      <w:bookmarkStart w:id="0" w:name="_GoBack"/>
      <w:bookmarkEnd w:id="0"/>
    </w:p>
    <w:p w:rsidR="00EB57E1" w:rsidRPr="0056696C" w:rsidRDefault="00EB57E1" w:rsidP="0067122F">
      <w:pPr>
        <w:widowControl/>
        <w:rPr>
          <w:rFonts w:ascii="ＭＳ Ｐゴシック" w:eastAsia="ＭＳ Ｐゴシック" w:hAnsi="ＭＳ Ｐゴシック" w:cs="ＭＳ Ｐゴシック"/>
          <w:b/>
          <w:bCs/>
          <w:kern w:val="0"/>
          <w:szCs w:val="21"/>
        </w:rPr>
      </w:pPr>
    </w:p>
    <w:p w:rsidR="00D34E1D" w:rsidRDefault="0067122F" w:rsidP="0067122F">
      <w:pPr>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t xml:space="preserve">7.　</w:t>
      </w:r>
      <w:r w:rsidR="00D34E1D">
        <w:rPr>
          <w:rFonts w:ascii="ＭＳ Ｐゴシック" w:eastAsia="ＭＳ Ｐゴシック" w:hAnsi="ＭＳ Ｐゴシック" w:cs="ＭＳ Ｐゴシック" w:hint="eastAsia"/>
          <w:b/>
          <w:bCs/>
          <w:kern w:val="0"/>
          <w:szCs w:val="21"/>
        </w:rPr>
        <w:t>インフォームド・コンセント</w:t>
      </w:r>
    </w:p>
    <w:p w:rsidR="0067122F" w:rsidRPr="0056696C" w:rsidRDefault="0067122F" w:rsidP="0067122F">
      <w:pPr>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t xml:space="preserve">1) </w:t>
      </w:r>
      <w:r w:rsidR="00D34E1D">
        <w:rPr>
          <w:rFonts w:ascii="ＭＳ Ｐゴシック" w:eastAsia="ＭＳ Ｐゴシック" w:hAnsi="ＭＳ Ｐゴシック" w:cs="ＭＳ Ｐゴシック" w:hint="eastAsia"/>
          <w:b/>
          <w:bCs/>
          <w:kern w:val="0"/>
          <w:szCs w:val="21"/>
        </w:rPr>
        <w:t>同意の取得</w:t>
      </w:r>
      <w:r w:rsidRPr="0056696C">
        <w:rPr>
          <w:rFonts w:ascii="ＭＳ Ｐゴシック" w:eastAsia="ＭＳ Ｐゴシック" w:hAnsi="ＭＳ Ｐゴシック" w:cs="ＭＳ Ｐゴシック" w:hint="eastAsia"/>
          <w:b/>
          <w:bCs/>
          <w:kern w:val="0"/>
          <w:szCs w:val="21"/>
        </w:rPr>
        <w:t>方法の詳細（同意の困難、同意を行わない理由を含む）</w:t>
      </w:r>
    </w:p>
    <w:p w:rsidR="00EA2F37" w:rsidRPr="00026A10" w:rsidRDefault="00EA2F37" w:rsidP="00EA2F37">
      <w:pPr>
        <w:widowControl/>
        <w:rPr>
          <w:rFonts w:ascii="ＭＳ Ｐゴシック" w:eastAsia="ＭＳ Ｐゴシック" w:hAnsi="ＭＳ Ｐゴシック" w:cs="ＭＳ Ｐゴシック"/>
          <w:kern w:val="0"/>
          <w:szCs w:val="21"/>
        </w:rPr>
      </w:pPr>
      <w:r w:rsidRPr="00026A10">
        <w:rPr>
          <w:rFonts w:ascii="ＭＳ Ｐゴシック" w:eastAsia="ＭＳ Ｐゴシック" w:hAnsi="ＭＳ Ｐゴシック" w:cs="ＭＳ Ｐゴシック" w:hint="eastAsia"/>
          <w:kern w:val="0"/>
          <w:szCs w:val="21"/>
        </w:rPr>
        <w:t>例</w:t>
      </w:r>
      <w:r>
        <w:rPr>
          <w:rFonts w:ascii="ＭＳ Ｐゴシック" w:eastAsia="ＭＳ Ｐゴシック" w:hAnsi="ＭＳ Ｐゴシック" w:cs="ＭＳ Ｐゴシック" w:hint="eastAsia"/>
          <w:kern w:val="0"/>
          <w:szCs w:val="21"/>
        </w:rPr>
        <w:t>）</w:t>
      </w:r>
    </w:p>
    <w:p w:rsidR="00EA2F37" w:rsidRPr="00026A10" w:rsidRDefault="00EA2F37" w:rsidP="00EA2F37">
      <w:pPr>
        <w:widowControl/>
        <w:rPr>
          <w:rFonts w:ascii="ＭＳ Ｐゴシック" w:eastAsia="ＭＳ Ｐゴシック" w:hAnsi="ＭＳ Ｐゴシック" w:cs="ＭＳ Ｐゴシック"/>
          <w:kern w:val="0"/>
          <w:szCs w:val="21"/>
          <w:bdr w:val="single" w:sz="4" w:space="0" w:color="auto"/>
        </w:rPr>
      </w:pPr>
      <w:r w:rsidRPr="00026A10">
        <w:rPr>
          <w:rFonts w:ascii="ＭＳ Ｐゴシック" w:eastAsia="ＭＳ Ｐゴシック" w:hAnsi="ＭＳ Ｐゴシック" w:cs="ＭＳ Ｐゴシック" w:hint="eastAsia"/>
          <w:kern w:val="0"/>
          <w:szCs w:val="21"/>
          <w:bdr w:val="single" w:sz="4" w:space="0" w:color="auto"/>
        </w:rPr>
        <w:t>文書による同意の取得の場合</w:t>
      </w:r>
    </w:p>
    <w:p w:rsidR="00EA2F37" w:rsidRPr="000A39F1" w:rsidRDefault="00EA2F37" w:rsidP="00EA2F37">
      <w:pPr>
        <w:autoSpaceDE w:val="0"/>
        <w:autoSpaceDN w:val="0"/>
        <w:adjustRightInd w:val="0"/>
        <w:rPr>
          <w:rFonts w:ascii="ＭＳ Ｐゴシック" w:eastAsia="ＭＳ Ｐゴシック" w:hAnsi="ＭＳ Ｐゴシック" w:cs="HGPｺﾞｼｯｸM"/>
          <w:color w:val="0070C0"/>
          <w:kern w:val="0"/>
          <w:szCs w:val="21"/>
        </w:rPr>
      </w:pPr>
      <w:r w:rsidRPr="000A39F1">
        <w:rPr>
          <w:rFonts w:ascii="ＭＳ Ｐゴシック" w:eastAsia="ＭＳ Ｐゴシック" w:hAnsi="ＭＳ Ｐゴシック" w:cs="HGPｺﾞｼｯｸM" w:hint="eastAsia"/>
          <w:color w:val="0070C0"/>
          <w:kern w:val="0"/>
          <w:szCs w:val="21"/>
        </w:rPr>
        <w:t>研究分担者は、本研究に先立ち、被験者として適切と思われる者に対し、本研究について、別添説明文書を用いて十分な説明をする。その際、質問する機会と研究に参加するか否かを判断するのに、十分な時間を与える。説明文書を用いた説明の後、本研究への参加についての判断は被験者本人の自由意思による。参加の有無により被験者の診断や治療について利益又は不利益になるようなことはなく、また、一旦同意した後に、同意を取り消すことも可能であり、同意を取り消したことにより、被験者に不利益になることもない旨、被験者に十分説明した上で、同意を取得する。</w:t>
      </w:r>
    </w:p>
    <w:p w:rsidR="00EA2F37" w:rsidRPr="000A39F1" w:rsidRDefault="00EA2F37" w:rsidP="00EA2F37">
      <w:pPr>
        <w:rPr>
          <w:rFonts w:ascii="ＭＳ Ｐゴシック" w:eastAsia="ＭＳ Ｐゴシック" w:hAnsi="ＭＳ Ｐゴシック" w:cs="HGPｺﾞｼｯｸM"/>
          <w:color w:val="0070C0"/>
          <w:kern w:val="0"/>
          <w:szCs w:val="21"/>
        </w:rPr>
      </w:pPr>
      <w:r w:rsidRPr="000A39F1">
        <w:rPr>
          <w:rFonts w:ascii="ＭＳ Ｐゴシック" w:eastAsia="ＭＳ Ｐゴシック" w:hAnsi="ＭＳ Ｐゴシック" w:cs="HGPｺﾞｼｯｸM" w:hint="eastAsia"/>
          <w:color w:val="0070C0"/>
          <w:kern w:val="0"/>
          <w:szCs w:val="21"/>
        </w:rPr>
        <w:t>被験者本人の自由意思による同意が得られたときは、同意書に被験者の署名及び同意日を得る。説明を行った医師は、同意書に署名し、説明日を記入する。</w:t>
      </w:r>
    </w:p>
    <w:p w:rsidR="00EA2F37" w:rsidRDefault="00EA2F37" w:rsidP="00EA2F37">
      <w:pPr>
        <w:rPr>
          <w:rFonts w:ascii="ＭＳ Ｐゴシック" w:eastAsia="ＭＳ Ｐゴシック" w:hAnsi="ＭＳ Ｐゴシック"/>
          <w:color w:val="0070C0"/>
        </w:rPr>
      </w:pPr>
    </w:p>
    <w:p w:rsidR="00EA2F37" w:rsidRPr="00026A10" w:rsidRDefault="00EA2F37" w:rsidP="00EA2F37">
      <w:pPr>
        <w:widowControl/>
        <w:rPr>
          <w:rFonts w:ascii="ＭＳ Ｐゴシック" w:eastAsia="ＭＳ Ｐゴシック" w:hAnsi="ＭＳ Ｐゴシック" w:cs="ＭＳ Ｐゴシック"/>
          <w:kern w:val="0"/>
          <w:szCs w:val="21"/>
          <w:bdr w:val="single" w:sz="4" w:space="0" w:color="auto"/>
        </w:rPr>
      </w:pPr>
      <w:r>
        <w:rPr>
          <w:rFonts w:ascii="ＭＳ Ｐゴシック" w:eastAsia="ＭＳ Ｐゴシック" w:hAnsi="ＭＳ Ｐゴシック" w:cs="ＭＳ Ｐゴシック" w:hint="eastAsia"/>
          <w:kern w:val="0"/>
          <w:szCs w:val="21"/>
          <w:bdr w:val="single" w:sz="4" w:space="0" w:color="auto"/>
        </w:rPr>
        <w:lastRenderedPageBreak/>
        <w:t>口頭</w:t>
      </w:r>
      <w:r w:rsidRPr="00026A10">
        <w:rPr>
          <w:rFonts w:ascii="ＭＳ Ｐゴシック" w:eastAsia="ＭＳ Ｐゴシック" w:hAnsi="ＭＳ Ｐゴシック" w:cs="ＭＳ Ｐゴシック" w:hint="eastAsia"/>
          <w:kern w:val="0"/>
          <w:szCs w:val="21"/>
          <w:bdr w:val="single" w:sz="4" w:space="0" w:color="auto"/>
        </w:rPr>
        <w:t>による同意の取得の場合</w:t>
      </w:r>
    </w:p>
    <w:p w:rsidR="00EA2F37" w:rsidRPr="000A39F1" w:rsidRDefault="00EA2F37" w:rsidP="00EA2F37">
      <w:pPr>
        <w:rPr>
          <w:rFonts w:ascii="ＭＳ Ｐゴシック" w:eastAsia="ＭＳ Ｐゴシック" w:hAnsi="ＭＳ Ｐゴシック" w:cs="HGPｺﾞｼｯｸM"/>
          <w:color w:val="0070C0"/>
          <w:kern w:val="0"/>
          <w:szCs w:val="21"/>
        </w:rPr>
      </w:pPr>
      <w:r w:rsidRPr="000A39F1">
        <w:rPr>
          <w:rFonts w:ascii="ＭＳ Ｐゴシック" w:eastAsia="ＭＳ Ｐゴシック" w:hAnsi="ＭＳ Ｐゴシック" w:cs="HGPｺﾞｼｯｸM" w:hint="eastAsia"/>
          <w:color w:val="0070C0"/>
          <w:kern w:val="0"/>
          <w:szCs w:val="21"/>
        </w:rPr>
        <w:t>本研究では人体から取得された既存試料を用いる研究のため、倫理指針第</w:t>
      </w:r>
      <w:r w:rsidRPr="000A39F1">
        <w:rPr>
          <w:rFonts w:ascii="ＭＳ Ｐゴシック" w:eastAsia="ＭＳ Ｐゴシック" w:hAnsi="ＭＳ Ｐゴシック" w:cs="HGPｺﾞｼｯｸM"/>
          <w:color w:val="0070C0"/>
          <w:kern w:val="0"/>
          <w:szCs w:val="21"/>
        </w:rPr>
        <w:t>5</w:t>
      </w:r>
      <w:r w:rsidRPr="000A39F1">
        <w:rPr>
          <w:rFonts w:ascii="ＭＳ Ｐゴシック" w:eastAsia="ＭＳ Ｐゴシック" w:hAnsi="ＭＳ Ｐゴシック" w:cs="HGPｺﾞｼｯｸM" w:hint="eastAsia"/>
          <w:color w:val="0070C0"/>
          <w:kern w:val="0"/>
          <w:szCs w:val="21"/>
        </w:rPr>
        <w:t>章第</w:t>
      </w:r>
      <w:r w:rsidRPr="000A39F1">
        <w:rPr>
          <w:rFonts w:ascii="ＭＳ Ｐゴシック" w:eastAsia="ＭＳ Ｐゴシック" w:hAnsi="ＭＳ Ｐゴシック" w:cs="HGPｺﾞｼｯｸM"/>
          <w:color w:val="0070C0"/>
          <w:kern w:val="0"/>
          <w:szCs w:val="21"/>
        </w:rPr>
        <w:t>12.1(2)</w:t>
      </w:r>
      <w:r w:rsidRPr="000A39F1">
        <w:rPr>
          <w:rFonts w:ascii="ＭＳ Ｐゴシック" w:eastAsia="ＭＳ Ｐゴシック" w:hAnsi="ＭＳ Ｐゴシック" w:cs="HGPｺﾞｼｯｸM" w:hint="eastAsia"/>
          <w:color w:val="0070C0"/>
          <w:kern w:val="0"/>
          <w:szCs w:val="21"/>
        </w:rPr>
        <w:t>より口頭同意を受けて実施する。被験者本人の自由意思による同意が得られたときは、説明を行った医師</w:t>
      </w:r>
      <w:r>
        <w:rPr>
          <w:rFonts w:ascii="ＭＳ Ｐゴシック" w:eastAsia="ＭＳ Ｐゴシック" w:hAnsi="ＭＳ Ｐゴシック" w:cs="HGPｺﾞｼｯｸM" w:hint="eastAsia"/>
          <w:color w:val="0070C0"/>
          <w:kern w:val="0"/>
          <w:szCs w:val="21"/>
        </w:rPr>
        <w:t>が</w:t>
      </w:r>
      <w:r w:rsidRPr="000A39F1">
        <w:rPr>
          <w:rFonts w:ascii="ＭＳ Ｐゴシック" w:eastAsia="ＭＳ Ｐゴシック" w:hAnsi="ＭＳ Ｐゴシック" w:cs="HGPｺﾞｼｯｸM" w:hint="eastAsia"/>
          <w:color w:val="0070C0"/>
          <w:kern w:val="0"/>
          <w:szCs w:val="21"/>
        </w:rPr>
        <w:t>、</w:t>
      </w:r>
      <w:r>
        <w:rPr>
          <w:rFonts w:ascii="ＭＳ Ｐゴシック" w:eastAsia="ＭＳ Ｐゴシック" w:hAnsi="ＭＳ Ｐゴシック" w:cs="HGPｺﾞｼｯｸM" w:hint="eastAsia"/>
          <w:color w:val="0070C0"/>
          <w:kern w:val="0"/>
          <w:szCs w:val="21"/>
        </w:rPr>
        <w:t>電子カルテ</w:t>
      </w:r>
      <w:r w:rsidRPr="000A39F1">
        <w:rPr>
          <w:rFonts w:ascii="ＭＳ Ｐゴシック" w:eastAsia="ＭＳ Ｐゴシック" w:hAnsi="ＭＳ Ｐゴシック" w:cs="HGPｺﾞｼｯｸM" w:hint="eastAsia"/>
          <w:color w:val="0070C0"/>
          <w:kern w:val="0"/>
          <w:szCs w:val="21"/>
        </w:rPr>
        <w:t>に説明日</w:t>
      </w:r>
      <w:r>
        <w:rPr>
          <w:rFonts w:ascii="ＭＳ Ｐゴシック" w:eastAsia="ＭＳ Ｐゴシック" w:hAnsi="ＭＳ Ｐゴシック" w:cs="HGPｺﾞｼｯｸM" w:hint="eastAsia"/>
          <w:color w:val="0070C0"/>
          <w:kern w:val="0"/>
          <w:szCs w:val="21"/>
        </w:rPr>
        <w:t>と同意を受けた旨</w:t>
      </w:r>
      <w:r w:rsidRPr="000A39F1">
        <w:rPr>
          <w:rFonts w:ascii="ＭＳ Ｐゴシック" w:eastAsia="ＭＳ Ｐゴシック" w:hAnsi="ＭＳ Ｐゴシック" w:cs="HGPｺﾞｼｯｸM" w:hint="eastAsia"/>
          <w:color w:val="0070C0"/>
          <w:kern w:val="0"/>
          <w:szCs w:val="21"/>
        </w:rPr>
        <w:t>を記入する。</w:t>
      </w:r>
    </w:p>
    <w:p w:rsidR="00EA2F37" w:rsidRDefault="00EA2F37" w:rsidP="00EA2F37">
      <w:pPr>
        <w:rPr>
          <w:rFonts w:ascii="ＭＳ Ｐゴシック" w:eastAsia="ＭＳ Ｐゴシック" w:hAnsi="ＭＳ Ｐゴシック"/>
          <w:color w:val="0070C0"/>
        </w:rPr>
      </w:pPr>
    </w:p>
    <w:p w:rsidR="00EA2F37" w:rsidRPr="00026A10" w:rsidRDefault="00EA2F37" w:rsidP="00EA2F37">
      <w:pPr>
        <w:widowControl/>
        <w:rPr>
          <w:rFonts w:ascii="ＭＳ Ｐゴシック" w:eastAsia="ＭＳ Ｐゴシック" w:hAnsi="ＭＳ Ｐゴシック" w:cs="ＭＳ Ｐゴシック"/>
          <w:kern w:val="0"/>
          <w:szCs w:val="21"/>
          <w:bdr w:val="single" w:sz="4" w:space="0" w:color="auto"/>
        </w:rPr>
      </w:pPr>
      <w:r>
        <w:rPr>
          <w:rFonts w:ascii="ＭＳ Ｐゴシック" w:eastAsia="ＭＳ Ｐゴシック" w:hAnsi="ＭＳ Ｐゴシック" w:cs="ＭＳ Ｐゴシック" w:hint="eastAsia"/>
          <w:kern w:val="0"/>
          <w:szCs w:val="21"/>
          <w:bdr w:val="single" w:sz="4" w:space="0" w:color="auto"/>
        </w:rPr>
        <w:t>適切な同意に</w:t>
      </w:r>
      <w:r w:rsidRPr="00026A10">
        <w:rPr>
          <w:rFonts w:ascii="ＭＳ Ｐゴシック" w:eastAsia="ＭＳ Ｐゴシック" w:hAnsi="ＭＳ Ｐゴシック" w:cs="ＭＳ Ｐゴシック" w:hint="eastAsia"/>
          <w:kern w:val="0"/>
          <w:szCs w:val="21"/>
          <w:bdr w:val="single" w:sz="4" w:space="0" w:color="auto"/>
        </w:rPr>
        <w:t>よる取得の場合</w:t>
      </w:r>
    </w:p>
    <w:p w:rsidR="00EA2F37" w:rsidRPr="000A39F1" w:rsidRDefault="00EA2F37" w:rsidP="00EA2F37">
      <w:pPr>
        <w:autoSpaceDE w:val="0"/>
        <w:autoSpaceDN w:val="0"/>
        <w:adjustRightInd w:val="0"/>
        <w:rPr>
          <w:rFonts w:ascii="ＭＳ Ｐゴシック" w:eastAsia="ＭＳ Ｐゴシック" w:hAnsi="ＭＳ Ｐゴシック" w:cs="HGPｺﾞｼｯｸM"/>
          <w:color w:val="0070C0"/>
          <w:kern w:val="0"/>
          <w:szCs w:val="21"/>
        </w:rPr>
      </w:pPr>
      <w:r w:rsidRPr="000A39F1">
        <w:rPr>
          <w:rFonts w:ascii="ＭＳ Ｐゴシック" w:eastAsia="ＭＳ Ｐゴシック" w:hAnsi="ＭＳ Ｐゴシック" w:cs="HGPｺﾞｼｯｸM" w:hint="eastAsia"/>
          <w:color w:val="0070C0"/>
          <w:kern w:val="0"/>
          <w:szCs w:val="21"/>
        </w:rPr>
        <w:t>本研究では新たな要配慮個人情報を取得するため、適切な同意を受けて実施する。</w:t>
      </w:r>
    </w:p>
    <w:p w:rsidR="00EA2F37" w:rsidRPr="000A39F1" w:rsidRDefault="00EA2F37" w:rsidP="00EA2F37">
      <w:pPr>
        <w:rPr>
          <w:rFonts w:ascii="ＭＳ Ｐゴシック" w:eastAsia="ＭＳ Ｐゴシック" w:hAnsi="ＭＳ Ｐゴシック"/>
          <w:color w:val="0070C0"/>
        </w:rPr>
      </w:pPr>
    </w:p>
    <w:p w:rsidR="00EA2F37" w:rsidRPr="00D21040" w:rsidRDefault="00EA2F37" w:rsidP="00EA2F37">
      <w:pPr>
        <w:widowControl/>
        <w:rPr>
          <w:rFonts w:ascii="ＭＳ Ｐゴシック" w:eastAsia="ＭＳ Ｐゴシック" w:hAnsi="ＭＳ Ｐゴシック" w:cs="ＭＳ Ｐゴシック"/>
          <w:kern w:val="0"/>
          <w:szCs w:val="21"/>
          <w:bdr w:val="single" w:sz="4" w:space="0" w:color="auto"/>
        </w:rPr>
      </w:pPr>
      <w:r w:rsidRPr="00111379">
        <w:rPr>
          <w:rFonts w:ascii="ＭＳ Ｐゴシック" w:eastAsia="ＭＳ Ｐゴシック" w:hAnsi="ＭＳ Ｐゴシック" w:cs="ＭＳ Ｐゴシック" w:hint="eastAsia"/>
          <w:kern w:val="0"/>
          <w:szCs w:val="21"/>
          <w:bdr w:val="single" w:sz="4" w:space="0" w:color="auto"/>
        </w:rPr>
        <w:t>既存情報（カルテデータ）のみを使う研究の場合</w:t>
      </w:r>
      <w:r w:rsidRPr="00D21040">
        <w:rPr>
          <w:rFonts w:ascii="ＭＳ Ｐゴシック" w:eastAsia="ＭＳ Ｐゴシック" w:hAnsi="ＭＳ Ｐゴシック" w:cs="ＭＳ Ｐゴシック" w:hint="eastAsia"/>
          <w:kern w:val="0"/>
          <w:sz w:val="24"/>
          <w:szCs w:val="21"/>
          <w:bdr w:val="single" w:sz="4" w:space="0" w:color="auto"/>
        </w:rPr>
        <w:t xml:space="preserve">　</w:t>
      </w:r>
      <w:r w:rsidRPr="00D21040">
        <w:rPr>
          <w:rFonts w:ascii="ＭＳ Ｐゴシック" w:eastAsia="ＭＳ Ｐゴシック" w:hAnsi="ＭＳ Ｐゴシック" w:cs="ＭＳ Ｐゴシック" w:hint="eastAsia"/>
          <w:kern w:val="0"/>
          <w:szCs w:val="21"/>
          <w:bdr w:val="single" w:sz="4" w:space="0" w:color="auto"/>
        </w:rPr>
        <w:t>（オプトアウト：内容公開＆拒否の機会の保障）</w:t>
      </w:r>
    </w:p>
    <w:p w:rsidR="00EA2F37" w:rsidRDefault="00EA2F37" w:rsidP="00EA2F37">
      <w:pPr>
        <w:autoSpaceDE w:val="0"/>
        <w:autoSpaceDN w:val="0"/>
        <w:adjustRightInd w:val="0"/>
        <w:rPr>
          <w:rFonts w:ascii="ＭＳ Ｐゴシック" w:eastAsia="ＭＳ Ｐゴシック" w:hAnsi="ＭＳ Ｐゴシック" w:cs="HGPｺﾞｼｯｸM"/>
          <w:color w:val="0070C0"/>
          <w:kern w:val="0"/>
          <w:szCs w:val="21"/>
        </w:rPr>
      </w:pPr>
      <w:r w:rsidRPr="000A39F1">
        <w:rPr>
          <w:rFonts w:ascii="ＭＳ Ｐゴシック" w:eastAsia="ＭＳ Ｐゴシック" w:hAnsi="ＭＳ Ｐゴシック" w:cs="HGPｺﾞｼｯｸM" w:hint="eastAsia"/>
          <w:color w:val="0070C0"/>
          <w:kern w:val="0"/>
          <w:szCs w:val="21"/>
        </w:rPr>
        <w:t>・本研究は既存情報を用いた研究のため、本学医学部のホームページに情報公開を行い、研究対象者からの拒否の保障を行う。</w:t>
      </w:r>
    </w:p>
    <w:p w:rsidR="00EA2F37" w:rsidRPr="000A39F1" w:rsidRDefault="00EA2F37" w:rsidP="00EA2F37">
      <w:pPr>
        <w:autoSpaceDE w:val="0"/>
        <w:autoSpaceDN w:val="0"/>
        <w:adjustRightInd w:val="0"/>
        <w:rPr>
          <w:rFonts w:ascii="ＭＳ Ｐゴシック" w:eastAsia="ＭＳ Ｐゴシック" w:hAnsi="ＭＳ Ｐゴシック" w:cs="HGPｺﾞｼｯｸM"/>
          <w:color w:val="0070C0"/>
          <w:kern w:val="0"/>
          <w:szCs w:val="21"/>
        </w:rPr>
      </w:pPr>
    </w:p>
    <w:p w:rsidR="00EA2F37" w:rsidRPr="000A39F1" w:rsidRDefault="00EA2F37" w:rsidP="00EA2F37">
      <w:pPr>
        <w:widowControl/>
        <w:rPr>
          <w:rFonts w:ascii="ＭＳ Ｐゴシック" w:eastAsia="ＭＳ Ｐゴシック" w:hAnsi="ＭＳ Ｐゴシック" w:cs="ＭＳ Ｐゴシック"/>
          <w:color w:val="0070C0"/>
          <w:kern w:val="0"/>
          <w:szCs w:val="21"/>
        </w:rPr>
      </w:pPr>
      <w:r w:rsidRPr="000A39F1">
        <w:rPr>
          <w:rFonts w:ascii="ＭＳ Ｐゴシック" w:eastAsia="ＭＳ Ｐゴシック" w:hAnsi="ＭＳ Ｐゴシック" w:cs="HGPｺﾞｼｯｸM" w:hint="eastAsia"/>
          <w:color w:val="0070C0"/>
          <w:kern w:val="0"/>
          <w:szCs w:val="21"/>
        </w:rPr>
        <w:t>・本研究は人体から取得された既存試料を用いる研究のため、倫理指針第</w:t>
      </w:r>
      <w:r w:rsidRPr="000A39F1">
        <w:rPr>
          <w:rFonts w:ascii="ＭＳ Ｐゴシック" w:eastAsia="ＭＳ Ｐゴシック" w:hAnsi="ＭＳ Ｐゴシック" w:cs="HGPｺﾞｼｯｸM"/>
          <w:color w:val="0070C0"/>
          <w:kern w:val="0"/>
          <w:szCs w:val="21"/>
        </w:rPr>
        <w:t>5</w:t>
      </w:r>
      <w:r w:rsidRPr="000A39F1">
        <w:rPr>
          <w:rFonts w:ascii="ＭＳ Ｐゴシック" w:eastAsia="ＭＳ Ｐゴシック" w:hAnsi="ＭＳ Ｐゴシック" w:cs="HGPｺﾞｼｯｸM" w:hint="eastAsia"/>
          <w:color w:val="0070C0"/>
          <w:kern w:val="0"/>
          <w:szCs w:val="21"/>
        </w:rPr>
        <w:t>章第</w:t>
      </w:r>
      <w:r w:rsidRPr="000A39F1">
        <w:rPr>
          <w:rFonts w:ascii="ＭＳ Ｐゴシック" w:eastAsia="ＭＳ Ｐゴシック" w:hAnsi="ＭＳ Ｐゴシック" w:cs="HGPｺﾞｼｯｸM"/>
          <w:color w:val="0070C0"/>
          <w:kern w:val="0"/>
          <w:szCs w:val="21"/>
        </w:rPr>
        <w:t>12.1(2)</w:t>
      </w:r>
      <w:r w:rsidRPr="000A39F1">
        <w:rPr>
          <w:rFonts w:ascii="ＭＳ Ｐゴシック" w:eastAsia="ＭＳ Ｐゴシック" w:hAnsi="ＭＳ Ｐゴシック" w:cs="HGPｺﾞｼｯｸM" w:hint="eastAsia"/>
          <w:color w:val="0070C0"/>
          <w:kern w:val="0"/>
          <w:szCs w:val="21"/>
        </w:rPr>
        <w:t>より原則口頭同意を受ける。しかし、死亡・転居・退職により連絡を取ることが困難である場合は、本学医学部のホームページに情報公開を行い、研究対象者からの拒否の保障を行う。</w:t>
      </w:r>
    </w:p>
    <w:p w:rsidR="00EA2F37" w:rsidRPr="00227752" w:rsidRDefault="00EA2F37" w:rsidP="00EA2F37">
      <w:pPr>
        <w:widowControl/>
        <w:rPr>
          <w:rFonts w:ascii="ＭＳ Ｐゴシック" w:eastAsia="ＭＳ Ｐゴシック" w:hAnsi="ＭＳ Ｐゴシック" w:cs="ＭＳ Ｐゴシック"/>
          <w:color w:val="FF0000"/>
          <w:kern w:val="0"/>
          <w:szCs w:val="21"/>
        </w:rPr>
      </w:pPr>
    </w:p>
    <w:p w:rsidR="00EA2F37" w:rsidRPr="00D21040" w:rsidRDefault="00EA2F37" w:rsidP="00EA2F37">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bdr w:val="single" w:sz="4" w:space="0" w:color="auto"/>
        </w:rPr>
        <w:t>同意取得が</w:t>
      </w:r>
      <w:r w:rsidRPr="00D21040">
        <w:rPr>
          <w:rFonts w:ascii="ＭＳ Ｐゴシック" w:eastAsia="ＭＳ Ｐゴシック" w:hAnsi="ＭＳ Ｐゴシック" w:cs="ＭＳ Ｐゴシック" w:hint="eastAsia"/>
          <w:kern w:val="0"/>
          <w:szCs w:val="21"/>
          <w:bdr w:val="single" w:sz="4" w:space="0" w:color="auto"/>
        </w:rPr>
        <w:t>困難</w:t>
      </w:r>
      <w:r>
        <w:rPr>
          <w:rFonts w:ascii="ＭＳ Ｐゴシック" w:eastAsia="ＭＳ Ｐゴシック" w:hAnsi="ＭＳ Ｐゴシック" w:cs="ＭＳ Ｐゴシック" w:hint="eastAsia"/>
          <w:kern w:val="0"/>
          <w:szCs w:val="21"/>
          <w:bdr w:val="single" w:sz="4" w:space="0" w:color="auto"/>
        </w:rPr>
        <w:t>による</w:t>
      </w:r>
      <w:r w:rsidRPr="00D21040">
        <w:rPr>
          <w:rFonts w:ascii="ＭＳ Ｐゴシック" w:eastAsia="ＭＳ Ｐゴシック" w:hAnsi="ＭＳ Ｐゴシック" w:cs="ＭＳ Ｐゴシック" w:hint="eastAsia"/>
          <w:kern w:val="0"/>
          <w:szCs w:val="21"/>
          <w:bdr w:val="single" w:sz="4" w:space="0" w:color="auto"/>
        </w:rPr>
        <w:t>簡略化</w:t>
      </w:r>
      <w:r>
        <w:rPr>
          <w:rFonts w:ascii="ＭＳ Ｐゴシック" w:eastAsia="ＭＳ Ｐゴシック" w:hAnsi="ＭＳ Ｐゴシック" w:cs="ＭＳ Ｐゴシック" w:hint="eastAsia"/>
          <w:kern w:val="0"/>
          <w:szCs w:val="21"/>
          <w:bdr w:val="single" w:sz="4" w:space="0" w:color="auto"/>
        </w:rPr>
        <w:t>の</w:t>
      </w:r>
      <w:r w:rsidRPr="00D21040">
        <w:rPr>
          <w:rFonts w:ascii="ＭＳ Ｐゴシック" w:eastAsia="ＭＳ Ｐゴシック" w:hAnsi="ＭＳ Ｐゴシック" w:cs="ＭＳ Ｐゴシック" w:hint="eastAsia"/>
          <w:kern w:val="0"/>
          <w:szCs w:val="21"/>
          <w:bdr w:val="single" w:sz="4" w:space="0" w:color="auto"/>
        </w:rPr>
        <w:t>場合</w:t>
      </w:r>
    </w:p>
    <w:p w:rsidR="00EA2F37" w:rsidRPr="000A39F1" w:rsidRDefault="00EA2F37" w:rsidP="00EA2F37">
      <w:pPr>
        <w:autoSpaceDE w:val="0"/>
        <w:autoSpaceDN w:val="0"/>
        <w:adjustRightInd w:val="0"/>
        <w:rPr>
          <w:rFonts w:ascii="ＭＳ Ｐゴシック" w:eastAsia="ＭＳ Ｐゴシック" w:hAnsi="ＭＳ Ｐゴシック" w:cs="HGPｺﾞｼｯｸM"/>
          <w:color w:val="0070C0"/>
          <w:kern w:val="0"/>
          <w:szCs w:val="21"/>
        </w:rPr>
      </w:pPr>
      <w:r w:rsidRPr="000A39F1">
        <w:rPr>
          <w:rFonts w:ascii="ＭＳ Ｐゴシック" w:eastAsia="ＭＳ Ｐゴシック" w:hAnsi="ＭＳ Ｐゴシック" w:cs="HGPｺﾞｼｯｸM" w:hint="eastAsia"/>
          <w:color w:val="0070C0"/>
          <w:kern w:val="0"/>
          <w:szCs w:val="21"/>
        </w:rPr>
        <w:t>研究対象者が</w:t>
      </w:r>
      <w:r w:rsidRPr="000A39F1">
        <w:rPr>
          <w:rFonts w:ascii="ＭＳ Ｐゴシック" w:eastAsia="ＭＳ Ｐゴシック" w:hAnsi="ＭＳ Ｐゴシック" w:cs="HGPｺﾞｼｯｸM"/>
          <w:color w:val="0070C0"/>
          <w:kern w:val="0"/>
          <w:szCs w:val="21"/>
        </w:rPr>
        <w:t>3</w:t>
      </w:r>
      <w:r w:rsidRPr="000A39F1">
        <w:rPr>
          <w:rFonts w:ascii="ＭＳ Ｐゴシック" w:eastAsia="ＭＳ Ｐゴシック" w:hAnsi="ＭＳ Ｐゴシック" w:cs="HGPｺﾞｼｯｸM" w:hint="eastAsia"/>
          <w:color w:val="0070C0"/>
          <w:kern w:val="0"/>
          <w:szCs w:val="21"/>
        </w:rPr>
        <w:t>年以上前の悪性腫瘍の患者が</w:t>
      </w:r>
      <w:r w:rsidRPr="000A39F1">
        <w:rPr>
          <w:rFonts w:ascii="ＭＳ Ｐゴシック" w:eastAsia="ＭＳ Ｐゴシック" w:hAnsi="ＭＳ Ｐゴシック" w:cs="HGPｺﾞｼｯｸM"/>
          <w:color w:val="0070C0"/>
          <w:kern w:val="0"/>
          <w:szCs w:val="21"/>
        </w:rPr>
        <w:t>30</w:t>
      </w:r>
      <w:r w:rsidRPr="000A39F1">
        <w:rPr>
          <w:rFonts w:ascii="ＭＳ Ｐゴシック" w:eastAsia="ＭＳ Ｐゴシック" w:hAnsi="ＭＳ Ｐゴシック" w:cs="HGPｺﾞｼｯｸM" w:hint="eastAsia"/>
          <w:color w:val="0070C0"/>
          <w:kern w:val="0"/>
          <w:szCs w:val="21"/>
        </w:rPr>
        <w:t>例以上であり、</w:t>
      </w:r>
      <w:r w:rsidRPr="000A39F1">
        <w:rPr>
          <w:rFonts w:ascii="ＭＳ Ｐゴシック" w:eastAsia="ＭＳ Ｐゴシック" w:hAnsi="ＭＳ Ｐゴシック" w:cs="HGPｺﾞｼｯｸM"/>
          <w:color w:val="0070C0"/>
          <w:kern w:val="0"/>
          <w:szCs w:val="21"/>
        </w:rPr>
        <w:t>65</w:t>
      </w:r>
      <w:r w:rsidRPr="000A39F1">
        <w:rPr>
          <w:rFonts w:ascii="ＭＳ Ｐゴシック" w:eastAsia="ＭＳ Ｐゴシック" w:hAnsi="ＭＳ Ｐゴシック" w:cs="HGPｺﾞｼｯｸM" w:hint="eastAsia"/>
          <w:color w:val="0070C0"/>
          <w:kern w:val="0"/>
          <w:szCs w:val="21"/>
        </w:rPr>
        <w:t>歳以上の高齢者が大多数であることから、死亡している可能性が高く、同意を取得して研究を実施することが困難であるため、簡略化して情報の公開を行う。</w:t>
      </w:r>
    </w:p>
    <w:p w:rsidR="00EA2F37" w:rsidRPr="000A39F1" w:rsidRDefault="00EA2F37" w:rsidP="00EA2F37">
      <w:pPr>
        <w:widowControl/>
        <w:rPr>
          <w:rFonts w:ascii="ＭＳ Ｐゴシック" w:eastAsia="ＭＳ Ｐゴシック" w:hAnsi="ＭＳ Ｐゴシック" w:cs="HGPｺﾞｼｯｸM"/>
          <w:color w:val="FF0000"/>
          <w:kern w:val="0"/>
          <w:szCs w:val="21"/>
        </w:rPr>
      </w:pPr>
      <w:r w:rsidRPr="000A39F1">
        <w:rPr>
          <w:rFonts w:ascii="ＭＳ Ｐゴシック" w:eastAsia="ＭＳ Ｐゴシック" w:hAnsi="ＭＳ Ｐゴシック" w:cs="HGPｺﾞｼｯｸM" w:hint="eastAsia"/>
          <w:color w:val="FF0000"/>
          <w:kern w:val="0"/>
          <w:szCs w:val="21"/>
        </w:rPr>
        <w:t>※</w:t>
      </w:r>
      <w:r>
        <w:rPr>
          <w:rFonts w:ascii="ＭＳ Ｐゴシック" w:eastAsia="ＭＳ Ｐゴシック" w:hAnsi="ＭＳ Ｐゴシック" w:cs="HGPｺﾞｼｯｸM" w:hint="eastAsia"/>
          <w:color w:val="FF0000"/>
          <w:kern w:val="0"/>
          <w:szCs w:val="21"/>
        </w:rPr>
        <w:t>簡略化については</w:t>
      </w:r>
      <w:r w:rsidRPr="000A39F1">
        <w:rPr>
          <w:rFonts w:ascii="ＭＳ Ｐゴシック" w:eastAsia="ＭＳ Ｐゴシック" w:hAnsi="ＭＳ Ｐゴシック" w:cs="HGPｺﾞｼｯｸM" w:hint="eastAsia"/>
          <w:color w:val="FF0000"/>
          <w:kern w:val="0"/>
          <w:szCs w:val="21"/>
        </w:rPr>
        <w:t>最終的</w:t>
      </w:r>
      <w:r>
        <w:rPr>
          <w:rFonts w:ascii="ＭＳ Ｐゴシック" w:eastAsia="ＭＳ Ｐゴシック" w:hAnsi="ＭＳ Ｐゴシック" w:cs="HGPｺﾞｼｯｸM" w:hint="eastAsia"/>
          <w:color w:val="FF0000"/>
          <w:kern w:val="0"/>
          <w:szCs w:val="21"/>
        </w:rPr>
        <w:t>に</w:t>
      </w:r>
      <w:r w:rsidRPr="000A39F1">
        <w:rPr>
          <w:rFonts w:ascii="ＭＳ Ｐゴシック" w:eastAsia="ＭＳ Ｐゴシック" w:hAnsi="ＭＳ Ｐゴシック" w:cs="HGPｺﾞｼｯｸM" w:hint="eastAsia"/>
          <w:color w:val="FF0000"/>
          <w:kern w:val="0"/>
          <w:szCs w:val="21"/>
        </w:rPr>
        <w:t>IRB判断になります。</w:t>
      </w:r>
    </w:p>
    <w:p w:rsidR="00EA2F37" w:rsidRPr="001C2EAF" w:rsidRDefault="00EA2F37" w:rsidP="00EA2F37">
      <w:pPr>
        <w:widowControl/>
        <w:rPr>
          <w:rFonts w:ascii="ＭＳ Ｐゴシック" w:eastAsia="ＭＳ Ｐゴシック" w:hAnsi="ＭＳ Ｐゴシック" w:cs="ＭＳ Ｐゴシック"/>
          <w:color w:val="FF0000"/>
          <w:kern w:val="0"/>
          <w:szCs w:val="21"/>
        </w:rPr>
      </w:pPr>
    </w:p>
    <w:p w:rsidR="00EA2F37" w:rsidRPr="0056696C" w:rsidRDefault="00EA2F37" w:rsidP="00EA2F37">
      <w:pPr>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t>2</w:t>
      </w:r>
      <w:r w:rsidRPr="007905DE">
        <w:rPr>
          <w:rFonts w:ascii="ＭＳ Ｐゴシック" w:eastAsia="ＭＳ Ｐゴシック" w:hAnsi="ＭＳ Ｐゴシック" w:cs="ＭＳ Ｐゴシック" w:hint="eastAsia"/>
          <w:b/>
          <w:bCs/>
          <w:kern w:val="0"/>
          <w:szCs w:val="21"/>
        </w:rPr>
        <w:t>)</w:t>
      </w:r>
      <w:r w:rsidRPr="0056696C">
        <w:rPr>
          <w:rFonts w:hint="eastAsia"/>
          <w:b/>
          <w:bCs/>
          <w:szCs w:val="21"/>
        </w:rPr>
        <w:t xml:space="preserve"> </w:t>
      </w:r>
      <w:r w:rsidRPr="0056696C">
        <w:rPr>
          <w:rFonts w:ascii="ＭＳ Ｐゴシック" w:eastAsia="ＭＳ Ｐゴシック" w:hAnsi="ＭＳ Ｐゴシック" w:cs="ＭＳ Ｐゴシック" w:hint="eastAsia"/>
          <w:b/>
          <w:bCs/>
          <w:kern w:val="0"/>
          <w:szCs w:val="21"/>
        </w:rPr>
        <w:t>特に倫理的な配慮を必要とする研究参加者への配慮の有無と対応策</w:t>
      </w:r>
    </w:p>
    <w:p w:rsidR="00EA2F37" w:rsidRPr="0056696C" w:rsidRDefault="00EA2F37" w:rsidP="00EA2F37">
      <w:pPr>
        <w:widowControl/>
        <w:ind w:firstLineChars="100" w:firstLine="211"/>
        <w:rPr>
          <w:rFonts w:ascii="ＭＳ Ｐゴシック" w:eastAsia="ＭＳ Ｐゴシック" w:hAnsi="ＭＳ Ｐゴシック" w:cs="ＭＳ Ｐゴシック"/>
          <w:b/>
          <w:kern w:val="0"/>
          <w:szCs w:val="21"/>
        </w:rPr>
      </w:pPr>
      <w:r w:rsidRPr="0056696C">
        <w:rPr>
          <w:rFonts w:ascii="ＭＳ Ｐゴシック" w:eastAsia="ＭＳ Ｐゴシック" w:hAnsi="ＭＳ Ｐゴシック" w:cs="ＭＳ Ｐゴシック" w:hint="eastAsia"/>
          <w:b/>
          <w:kern w:val="0"/>
          <w:szCs w:val="21"/>
        </w:rPr>
        <w:t>・</w:t>
      </w:r>
      <w:r w:rsidRPr="007905DE">
        <w:rPr>
          <w:rFonts w:ascii="ＭＳ Ｐゴシック" w:eastAsia="ＭＳ Ｐゴシック" w:hAnsi="ＭＳ Ｐゴシック" w:cs="ＭＳ Ｐゴシック" w:hint="eastAsia"/>
          <w:b/>
          <w:kern w:val="0"/>
          <w:szCs w:val="21"/>
        </w:rPr>
        <w:t>代諾者等が必要な者を研究対象者とすることが必要な理由</w:t>
      </w:r>
    </w:p>
    <w:p w:rsidR="00EA2F37" w:rsidRDefault="00EA2F37" w:rsidP="00EA2F37">
      <w:pPr>
        <w:widowControl/>
        <w:rPr>
          <w:rFonts w:ascii="ＭＳ Ｐゴシック" w:eastAsia="ＭＳ Ｐゴシック" w:hAnsi="ＭＳ Ｐゴシック" w:cs="ＭＳ Ｐゴシック"/>
          <w:color w:val="0070C0"/>
          <w:kern w:val="0"/>
          <w:szCs w:val="21"/>
        </w:rPr>
      </w:pPr>
      <w:r w:rsidRPr="003E4028">
        <w:rPr>
          <w:rFonts w:ascii="ＭＳ Ｐゴシック" w:eastAsia="ＭＳ Ｐゴシック" w:hAnsi="ＭＳ Ｐゴシック" w:cs="ＭＳ Ｐゴシック" w:hint="eastAsia"/>
          <w:color w:val="0070C0"/>
          <w:kern w:val="0"/>
          <w:szCs w:val="21"/>
        </w:rPr>
        <w:t>例）</w:t>
      </w:r>
    </w:p>
    <w:p w:rsidR="00EA2F37" w:rsidRPr="008E4B51" w:rsidRDefault="00EA2F37" w:rsidP="00EA2F37">
      <w:pPr>
        <w:rPr>
          <w:rFonts w:ascii="ＭＳ Ｐゴシック" w:eastAsia="ＭＳ Ｐゴシック" w:hAnsi="ＭＳ Ｐゴシック"/>
          <w:color w:val="0070C0"/>
          <w:szCs w:val="24"/>
        </w:rPr>
      </w:pPr>
      <w:r w:rsidRPr="008E4B51">
        <w:rPr>
          <w:rFonts w:ascii="ＭＳ Ｐゴシック" w:eastAsia="ＭＳ Ｐゴシック" w:hAnsi="ＭＳ Ｐゴシック" w:hint="eastAsia"/>
          <w:color w:val="0070C0"/>
          <w:szCs w:val="24"/>
        </w:rPr>
        <w:t>○○○疾患は小児において発症率が高く、病態を解明するためには罹患した小児の試料等を用いた検討が欠かせない。被験者の大部分が未成年者となることが想定され、研究の遂行には代諾者からインフォームド・コンセントを得ることが前提となる。代諾者は原則として、親権者又は未成年後見人とする。なお、被験者が16歳以上の未成年者である場合には、被験者本人にも本研究について、別添説明文書を用いて十分な説明をする。その際、質問する機会と研究に参加するか否かを判断するのに、十分な時間を与える。説明文書を用いた説明の後、本研究への参加についての判断は代諾者の自由意思による。参加の有無により被験者の診断や治療について利益又は不利益になるようなことはなく、また、一旦同意した後に、同意を取り消すことも可能であり、同意を取り消したことにより、被験者に不利益になることもない旨、代諾者に十分説明した上で、同意を取得する。</w:t>
      </w:r>
    </w:p>
    <w:p w:rsidR="00EA2F37" w:rsidRPr="008E4B51" w:rsidRDefault="00EA2F37" w:rsidP="00EA2F37">
      <w:pPr>
        <w:rPr>
          <w:rFonts w:ascii="ＭＳ Ｐゴシック" w:eastAsia="ＭＳ Ｐゴシック" w:hAnsi="ＭＳ Ｐゴシック"/>
          <w:color w:val="0070C0"/>
          <w:szCs w:val="24"/>
        </w:rPr>
      </w:pPr>
      <w:r w:rsidRPr="008E4B51">
        <w:rPr>
          <w:rFonts w:ascii="ＭＳ Ｐゴシック" w:eastAsia="ＭＳ Ｐゴシック" w:hAnsi="ＭＳ Ｐゴシック" w:hint="eastAsia"/>
          <w:color w:val="0070C0"/>
          <w:szCs w:val="24"/>
        </w:rPr>
        <w:t>代諾者の自由意思による同意が得られたときは、同意書に代諾者の署名及び同意日を得る。説</w:t>
      </w:r>
      <w:r w:rsidRPr="008E4B51">
        <w:rPr>
          <w:rFonts w:ascii="ＭＳ Ｐゴシック" w:eastAsia="ＭＳ Ｐゴシック" w:hAnsi="ＭＳ Ｐゴシック" w:hint="eastAsia"/>
          <w:color w:val="0070C0"/>
          <w:szCs w:val="24"/>
        </w:rPr>
        <w:lastRenderedPageBreak/>
        <w:t>明を行った医師は、同意書に署名し、説明日を記入する。</w:t>
      </w:r>
    </w:p>
    <w:p w:rsidR="00EA2F37" w:rsidRDefault="00EA2F37" w:rsidP="00EA2F37"/>
    <w:p w:rsidR="00EA2F37" w:rsidRDefault="00EA2F37" w:rsidP="00EA2F37"/>
    <w:p w:rsidR="00EA2F37" w:rsidRDefault="00EA2F37" w:rsidP="00EA2F37"/>
    <w:p w:rsidR="00EA2F37" w:rsidRPr="008E4B51" w:rsidRDefault="00EA2F37" w:rsidP="00EA2F37"/>
    <w:p w:rsidR="00EA2F37" w:rsidRPr="0056696C" w:rsidRDefault="00EA2F37" w:rsidP="00EA2F37">
      <w:pPr>
        <w:rPr>
          <w:rFonts w:ascii="ＭＳ Ｐゴシック" w:eastAsia="ＭＳ Ｐゴシック" w:hAnsi="ＭＳ Ｐゴシック" w:cs="ＭＳ Ｐゴシック"/>
          <w:b/>
          <w:bCs/>
          <w:kern w:val="0"/>
          <w:szCs w:val="21"/>
        </w:rPr>
      </w:pPr>
      <w:r w:rsidRPr="0067122F">
        <w:rPr>
          <w:rFonts w:hint="eastAsia"/>
          <w:b/>
        </w:rPr>
        <w:t>8.</w:t>
      </w:r>
      <w:r w:rsidRPr="0067122F">
        <w:rPr>
          <w:rFonts w:ascii="ＭＳ Ｐゴシック" w:eastAsia="ＭＳ Ｐゴシック" w:hAnsi="ＭＳ Ｐゴシック" w:cs="ＭＳ Ｐゴシック" w:hint="eastAsia"/>
          <w:b/>
          <w:bCs/>
          <w:kern w:val="0"/>
          <w:szCs w:val="21"/>
        </w:rPr>
        <w:t xml:space="preserve"> </w:t>
      </w:r>
      <w:r w:rsidRPr="007905DE">
        <w:rPr>
          <w:rFonts w:ascii="ＭＳ Ｐゴシック" w:eastAsia="ＭＳ Ｐゴシック" w:hAnsi="ＭＳ Ｐゴシック" w:cs="ＭＳ Ｐゴシック" w:hint="eastAsia"/>
          <w:b/>
          <w:bCs/>
          <w:kern w:val="0"/>
          <w:szCs w:val="21"/>
        </w:rPr>
        <w:t>2)</w:t>
      </w:r>
      <w:r w:rsidRPr="0056696C">
        <w:rPr>
          <w:rFonts w:hint="eastAsia"/>
          <w:b/>
          <w:bCs/>
          <w:szCs w:val="21"/>
        </w:rPr>
        <w:t xml:space="preserve"> </w:t>
      </w:r>
      <w:r w:rsidRPr="0056696C">
        <w:rPr>
          <w:rFonts w:ascii="ＭＳ Ｐゴシック" w:eastAsia="ＭＳ Ｐゴシック" w:hAnsi="ＭＳ Ｐゴシック" w:cs="ＭＳ Ｐゴシック" w:hint="eastAsia"/>
          <w:b/>
          <w:bCs/>
          <w:kern w:val="0"/>
          <w:szCs w:val="21"/>
        </w:rPr>
        <w:t>個人情報保護の方法</w:t>
      </w:r>
    </w:p>
    <w:p w:rsidR="00EA2F37" w:rsidRPr="0056696C" w:rsidRDefault="00EA2F37" w:rsidP="00EA2F37">
      <w:pPr>
        <w:rPr>
          <w:rFonts w:ascii="ＭＳ Ｐゴシック" w:eastAsia="ＭＳ Ｐゴシック" w:hAnsi="ＭＳ Ｐゴシック" w:cs="ＭＳ Ｐゴシック"/>
          <w:b/>
          <w:kern w:val="0"/>
          <w:szCs w:val="21"/>
        </w:rPr>
      </w:pPr>
      <w:r w:rsidRPr="007905DE">
        <w:rPr>
          <w:rFonts w:ascii="ＭＳ Ｐゴシック" w:eastAsia="ＭＳ Ｐゴシック" w:hAnsi="ＭＳ Ｐゴシック" w:cs="ＭＳ Ｐゴシック" w:hint="eastAsia"/>
          <w:b/>
          <w:bCs/>
          <w:kern w:val="0"/>
          <w:szCs w:val="21"/>
        </w:rPr>
        <w:t>①</w:t>
      </w:r>
      <w:r w:rsidRPr="0056696C">
        <w:rPr>
          <w:rFonts w:ascii="ＭＳ Ｐゴシック" w:eastAsia="ＭＳ Ｐゴシック" w:hAnsi="ＭＳ Ｐゴシック" w:cs="ＭＳ Ｐゴシック" w:hint="eastAsia"/>
          <w:b/>
          <w:kern w:val="0"/>
          <w:szCs w:val="21"/>
        </w:rPr>
        <w:t>対応表：</w:t>
      </w:r>
    </w:p>
    <w:p w:rsidR="00EA2F37" w:rsidRPr="0056696C" w:rsidRDefault="00EA2F37" w:rsidP="00EA2F37">
      <w:pPr>
        <w:widowControl/>
        <w:ind w:firstLineChars="100" w:firstLine="210"/>
        <w:rPr>
          <w:rFonts w:ascii="ＭＳ Ｐゴシック" w:eastAsia="ＭＳ Ｐゴシック" w:hAnsi="ＭＳ Ｐゴシック" w:cs="ＭＳ Ｐゴシック"/>
          <w:kern w:val="0"/>
          <w:szCs w:val="21"/>
        </w:rPr>
      </w:pPr>
      <w:r w:rsidRPr="007905DE">
        <w:rPr>
          <w:rFonts w:ascii="ＭＳ Ｐゴシック" w:eastAsia="ＭＳ Ｐゴシック" w:hAnsi="ＭＳ Ｐゴシック" w:cs="ＭＳ Ｐゴシック" w:hint="eastAsia"/>
          <w:kern w:val="0"/>
          <w:szCs w:val="21"/>
        </w:rPr>
        <w:t>□有、□無（特定の個人を識別することができないものであって、個人情報はすべて削除されている）</w:t>
      </w:r>
    </w:p>
    <w:p w:rsidR="00EA2F37" w:rsidRDefault="00EA2F37" w:rsidP="00EA2F37">
      <w:pPr>
        <w:widowControl/>
        <w:rPr>
          <w:rFonts w:ascii="ＭＳ Ｐゴシック" w:eastAsia="ＭＳ Ｐゴシック" w:hAnsi="ＭＳ Ｐゴシック" w:cs="ＭＳ Ｐゴシック"/>
          <w:color w:val="FF0000"/>
          <w:kern w:val="0"/>
          <w:szCs w:val="21"/>
        </w:rPr>
      </w:pPr>
      <w:r>
        <w:rPr>
          <w:rFonts w:ascii="ＭＳ Ｐゴシック" w:eastAsia="ＭＳ Ｐゴシック" w:hAnsi="ＭＳ Ｐゴシック" w:cs="ＭＳ Ｐゴシック" w:hint="eastAsia"/>
          <w:color w:val="FF0000"/>
          <w:kern w:val="0"/>
          <w:szCs w:val="21"/>
        </w:rPr>
        <w:t>匿名化無を選択した場合、その理由と、共同研究機関間で決められた安全管理措置がある場合は記載</w:t>
      </w:r>
    </w:p>
    <w:p w:rsidR="00EA2F37" w:rsidRDefault="00EA2F37" w:rsidP="00EA2F37">
      <w:pPr>
        <w:widowControl/>
        <w:rPr>
          <w:rFonts w:ascii="ＭＳ Ｐゴシック" w:eastAsia="ＭＳ Ｐゴシック" w:hAnsi="ＭＳ Ｐゴシック" w:cs="ＭＳ Ｐゴシック"/>
          <w:color w:val="0070C0"/>
          <w:kern w:val="0"/>
          <w:szCs w:val="21"/>
        </w:rPr>
      </w:pPr>
      <w:r w:rsidRPr="006F07CF">
        <w:rPr>
          <w:rFonts w:ascii="ＭＳ Ｐゴシック" w:eastAsia="ＭＳ Ｐゴシック" w:hAnsi="ＭＳ Ｐゴシック" w:cs="ＭＳ Ｐゴシック" w:hint="eastAsia"/>
          <w:color w:val="0070C0"/>
          <w:kern w:val="0"/>
          <w:szCs w:val="21"/>
        </w:rPr>
        <w:t>例）</w:t>
      </w:r>
      <w:r>
        <w:rPr>
          <w:rFonts w:ascii="ＭＳ Ｐゴシック" w:eastAsia="ＭＳ Ｐゴシック" w:hAnsi="ＭＳ Ｐゴシック" w:cs="ＭＳ Ｐゴシック" w:hint="eastAsia"/>
          <w:color w:val="0070C0"/>
          <w:kern w:val="0"/>
          <w:szCs w:val="21"/>
        </w:rPr>
        <w:t xml:space="preserve">　</w:t>
      </w:r>
    </w:p>
    <w:p w:rsidR="00EA2F37" w:rsidRPr="005239C0" w:rsidRDefault="00EA2F37" w:rsidP="00EA2F37">
      <w:pPr>
        <w:widowControl/>
        <w:rPr>
          <w:rFonts w:ascii="ＭＳ Ｐゴシック" w:eastAsia="ＭＳ Ｐゴシック" w:hAnsi="ＭＳ Ｐゴシック" w:cs="ＭＳ Ｐゴシック"/>
          <w:kern w:val="0"/>
          <w:szCs w:val="21"/>
          <w:bdr w:val="single" w:sz="4" w:space="0" w:color="auto"/>
        </w:rPr>
      </w:pPr>
      <w:r w:rsidRPr="005239C0">
        <w:rPr>
          <w:rFonts w:ascii="ＭＳ Ｐゴシック" w:eastAsia="ＭＳ Ｐゴシック" w:hAnsi="ＭＳ Ｐゴシック" w:cs="ＭＳ Ｐゴシック" w:hint="eastAsia"/>
          <w:kern w:val="0"/>
          <w:szCs w:val="21"/>
          <w:bdr w:val="single" w:sz="4" w:space="0" w:color="auto"/>
        </w:rPr>
        <w:t>匿名化しない理由</w:t>
      </w:r>
    </w:p>
    <w:p w:rsidR="00EA2F37" w:rsidRDefault="00EA2F37" w:rsidP="00EA2F37">
      <w:pPr>
        <w:widowControl/>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研究データとして個人情報をもたないことから、対応表は作成しない。</w:t>
      </w:r>
    </w:p>
    <w:p w:rsidR="00EA2F37" w:rsidRPr="005239C0" w:rsidRDefault="00EA2F37" w:rsidP="00EA2F37">
      <w:pPr>
        <w:widowControl/>
        <w:rPr>
          <w:rFonts w:ascii="ＭＳ Ｐゴシック" w:eastAsia="ＭＳ Ｐゴシック" w:hAnsi="ＭＳ Ｐゴシック" w:cs="ＭＳ Ｐゴシック"/>
          <w:kern w:val="0"/>
          <w:szCs w:val="21"/>
          <w:bdr w:val="single" w:sz="4" w:space="0" w:color="auto"/>
        </w:rPr>
      </w:pPr>
      <w:r w:rsidRPr="005239C0">
        <w:rPr>
          <w:rFonts w:ascii="ＭＳ Ｐゴシック" w:eastAsia="ＭＳ Ｐゴシック" w:hAnsi="ＭＳ Ｐゴシック" w:cs="ＭＳ Ｐゴシック" w:hint="eastAsia"/>
          <w:kern w:val="0"/>
          <w:szCs w:val="21"/>
          <w:bdr w:val="single" w:sz="4" w:space="0" w:color="auto"/>
        </w:rPr>
        <w:t>安全管理措置</w:t>
      </w:r>
    </w:p>
    <w:p w:rsidR="00EA2F37" w:rsidRPr="006F07CF" w:rsidRDefault="00EA2F37" w:rsidP="00EA2F37">
      <w:pPr>
        <w:widowControl/>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福岡大学病院で記録されているカルテ情報にある、検査項目から個人を特定できる可能性があるため、準識別子（本研究では年齢を用いて）の切り落としと曖昧化となるK匿名化（K=3）を行うことで、個人情報保護を行うこととする。</w:t>
      </w:r>
    </w:p>
    <w:p w:rsidR="00EA2F37" w:rsidRDefault="00EA2F37" w:rsidP="00EA2F37"/>
    <w:p w:rsidR="00EA2F37" w:rsidRPr="0056696C" w:rsidRDefault="00EA2F37" w:rsidP="00EA2F37">
      <w:pPr>
        <w:rPr>
          <w:rFonts w:ascii="ＭＳ Ｐゴシック" w:eastAsia="ＭＳ Ｐゴシック" w:hAnsi="ＭＳ Ｐゴシック" w:cs="ＭＳ Ｐゴシック"/>
          <w:kern w:val="0"/>
          <w:szCs w:val="21"/>
        </w:rPr>
      </w:pPr>
      <w:r w:rsidRPr="007905DE">
        <w:rPr>
          <w:rFonts w:ascii="ＭＳ Ｐゴシック" w:eastAsia="ＭＳ Ｐゴシック" w:hAnsi="ＭＳ Ｐゴシック" w:cs="ＭＳ Ｐゴシック" w:hint="eastAsia"/>
          <w:b/>
          <w:bCs/>
          <w:kern w:val="0"/>
          <w:szCs w:val="21"/>
        </w:rPr>
        <w:t>④</w:t>
      </w:r>
      <w:r w:rsidRPr="0056696C">
        <w:rPr>
          <w:rFonts w:ascii="ＭＳ Ｐゴシック" w:eastAsia="ＭＳ Ｐゴシック" w:hAnsi="ＭＳ Ｐゴシック" w:cs="ＭＳ Ｐゴシック" w:hint="eastAsia"/>
          <w:kern w:val="0"/>
          <w:szCs w:val="21"/>
        </w:rPr>
        <w:t>共同研究の場合は、共同研究機関における安全管理措置や個人情報の機関間移動等の際の情報の受渡しにおける留意事項を含めて記載</w:t>
      </w:r>
    </w:p>
    <w:p w:rsidR="00EA2F37" w:rsidRDefault="00EA2F37" w:rsidP="00EA2F37">
      <w:pPr>
        <w:pStyle w:val="Default"/>
        <w:rPr>
          <w:rFonts w:hAnsi="ＭＳ ゴシック"/>
          <w:color w:val="0070C0"/>
          <w:sz w:val="21"/>
        </w:rPr>
      </w:pPr>
      <w:r>
        <w:rPr>
          <w:rFonts w:hAnsi="ＭＳ ゴシック" w:hint="eastAsia"/>
          <w:color w:val="0070C0"/>
          <w:sz w:val="21"/>
        </w:rPr>
        <w:t>例）</w:t>
      </w:r>
    </w:p>
    <w:p w:rsidR="00EA2F37" w:rsidRPr="003F6E31" w:rsidRDefault="00EA2F37" w:rsidP="00EA2F37">
      <w:pPr>
        <w:pStyle w:val="Default"/>
        <w:rPr>
          <w:rFonts w:hAnsi="ＭＳ ゴシック" w:cs="ＭＳ 明朝"/>
          <w:color w:val="0070C0"/>
          <w:sz w:val="21"/>
        </w:rPr>
      </w:pPr>
      <w:r w:rsidRPr="003F6E31">
        <w:rPr>
          <w:rFonts w:hAnsi="ＭＳ ゴシック" w:hint="eastAsia"/>
          <w:color w:val="0070C0"/>
          <w:sz w:val="21"/>
        </w:rPr>
        <w:t>本研究にて取得した試料・情報は、</w:t>
      </w:r>
      <w:r>
        <w:rPr>
          <w:rFonts w:hAnsi="ＭＳ ゴシック" w:hint="eastAsia"/>
          <w:color w:val="0070C0"/>
          <w:sz w:val="21"/>
        </w:rPr>
        <w:t>本学の研究担当者により、</w:t>
      </w:r>
      <w:r w:rsidRPr="003F6E31">
        <w:rPr>
          <w:rFonts w:hAnsi="ＭＳ ゴシック" w:hint="eastAsia"/>
          <w:color w:val="0070C0"/>
          <w:sz w:val="21"/>
        </w:rPr>
        <w:t>（イニシャル、生年月日、病院</w:t>
      </w:r>
      <w:r w:rsidRPr="003F6E31">
        <w:rPr>
          <w:rFonts w:hAnsi="ＭＳ ゴシック"/>
          <w:color w:val="0070C0"/>
          <w:sz w:val="21"/>
        </w:rPr>
        <w:t>ID</w:t>
      </w:r>
      <w:r w:rsidRPr="003F6E31">
        <w:rPr>
          <w:rFonts w:hAnsi="ＭＳ ゴシック" w:hint="eastAsia"/>
          <w:color w:val="0070C0"/>
          <w:sz w:val="21"/>
        </w:rPr>
        <w:t>番号など）の個人情報</w:t>
      </w:r>
      <w:r>
        <w:rPr>
          <w:rFonts w:hAnsi="ＭＳ ゴシック" w:hint="eastAsia"/>
          <w:color w:val="0070C0"/>
          <w:sz w:val="21"/>
        </w:rPr>
        <w:t>が対応表</w:t>
      </w:r>
      <w:r w:rsidRPr="003F6E31">
        <w:rPr>
          <w:rFonts w:hAnsi="ＭＳ ゴシック" w:hint="eastAsia"/>
          <w:color w:val="0070C0"/>
          <w:sz w:val="21"/>
        </w:rPr>
        <w:t>を用いて</w:t>
      </w:r>
      <w:r>
        <w:rPr>
          <w:rFonts w:hAnsi="ＭＳ ゴシック" w:hint="eastAsia"/>
          <w:color w:val="0070C0"/>
          <w:sz w:val="21"/>
        </w:rPr>
        <w:t>匿名化されたのち、共同</w:t>
      </w:r>
      <w:r w:rsidRPr="003F6E31">
        <w:rPr>
          <w:rFonts w:hAnsi="ＭＳ ゴシック" w:hint="eastAsia"/>
          <w:color w:val="0070C0"/>
          <w:sz w:val="21"/>
        </w:rPr>
        <w:t>研究機関である●●に</w:t>
      </w:r>
      <w:r>
        <w:rPr>
          <w:rFonts w:hAnsi="ＭＳ ゴシック" w:hint="eastAsia"/>
          <w:color w:val="0070C0"/>
          <w:sz w:val="21"/>
        </w:rPr>
        <w:t>送られる。</w:t>
      </w:r>
      <w:r w:rsidRPr="003F6E31">
        <w:rPr>
          <w:rFonts w:hAnsi="ＭＳ ゴシック" w:hint="eastAsia"/>
          <w:color w:val="0070C0"/>
          <w:sz w:val="21"/>
        </w:rPr>
        <w:t>送付された</w:t>
      </w:r>
      <w:r>
        <w:rPr>
          <w:rFonts w:hAnsi="ＭＳ ゴシック" w:hint="eastAsia"/>
          <w:color w:val="0070C0"/>
          <w:sz w:val="21"/>
        </w:rPr>
        <w:t>試料お</w:t>
      </w:r>
      <w:r w:rsidRPr="003F6E31">
        <w:rPr>
          <w:rFonts w:hAnsi="ＭＳ ゴシック" w:hint="eastAsia"/>
          <w:color w:val="0070C0"/>
          <w:sz w:val="21"/>
        </w:rPr>
        <w:t>よび</w:t>
      </w:r>
      <w:r>
        <w:rPr>
          <w:rFonts w:hAnsi="ＭＳ ゴシック" w:hint="eastAsia"/>
          <w:color w:val="0070C0"/>
          <w:sz w:val="21"/>
        </w:rPr>
        <w:t>情報</w:t>
      </w:r>
      <w:r w:rsidRPr="003F6E31">
        <w:rPr>
          <w:rFonts w:hAnsi="ＭＳ ゴシック" w:hint="eastAsia"/>
          <w:color w:val="0070C0"/>
          <w:sz w:val="21"/>
        </w:rPr>
        <w:t>は、●●の</w:t>
      </w:r>
      <w:r>
        <w:rPr>
          <w:rFonts w:hAnsi="ＭＳ ゴシック" w:hint="eastAsia"/>
          <w:color w:val="0070C0"/>
          <w:sz w:val="21"/>
        </w:rPr>
        <w:t>研究</w:t>
      </w:r>
      <w:r w:rsidRPr="003F6E31">
        <w:rPr>
          <w:rFonts w:hAnsi="ＭＳ ゴシック" w:hint="eastAsia"/>
          <w:color w:val="0070C0"/>
          <w:sz w:val="21"/>
        </w:rPr>
        <w:t>責任者である●●が、</w:t>
      </w:r>
      <w:r w:rsidRPr="003F6E31">
        <w:rPr>
          <w:rFonts w:hAnsi="ＭＳ ゴシック" w:cs="Times New Roman" w:hint="eastAsia"/>
          <w:color w:val="0070C0"/>
          <w:sz w:val="21"/>
        </w:rPr>
        <w:t>パスワードを設定したパソコンに保管し、パソコンの部屋は適切に施錠し、厳格に管理を行う。</w:t>
      </w:r>
      <w:r w:rsidRPr="003F6E31">
        <w:rPr>
          <w:rFonts w:hAnsi="ＭＳ ゴシック" w:hint="eastAsia"/>
          <w:color w:val="0070C0"/>
          <w:sz w:val="21"/>
        </w:rPr>
        <w:t>試料・情報の収集・分譲の期間が終了した後も、それらは分譲された</w:t>
      </w:r>
      <w:r>
        <w:rPr>
          <w:rFonts w:hAnsi="ＭＳ ゴシック" w:hint="eastAsia"/>
          <w:color w:val="0070C0"/>
          <w:sz w:val="21"/>
        </w:rPr>
        <w:t>委託</w:t>
      </w:r>
      <w:r w:rsidRPr="003F6E31">
        <w:rPr>
          <w:rFonts w:hAnsi="ＭＳ ゴシック" w:hint="eastAsia"/>
          <w:color w:val="0070C0"/>
          <w:sz w:val="21"/>
        </w:rPr>
        <w:t>機関の研究計画書に従い適切に保管され</w:t>
      </w:r>
      <w:r>
        <w:rPr>
          <w:rFonts w:hAnsi="ＭＳ ゴシック" w:hint="eastAsia"/>
          <w:color w:val="0070C0"/>
          <w:sz w:val="21"/>
        </w:rPr>
        <w:t>、匿名化のまま</w:t>
      </w:r>
      <w:r w:rsidRPr="003F6E31">
        <w:rPr>
          <w:rFonts w:hAnsi="ＭＳ ゴシック" w:hint="eastAsia"/>
          <w:color w:val="0070C0"/>
          <w:sz w:val="21"/>
        </w:rPr>
        <w:t>廃棄される。</w:t>
      </w:r>
    </w:p>
    <w:p w:rsidR="00EA2F37" w:rsidRPr="009A115A" w:rsidRDefault="00EA2F37" w:rsidP="00EA2F37"/>
    <w:p w:rsidR="00EA2F37" w:rsidRPr="0067122F" w:rsidRDefault="00EA2F37" w:rsidP="00EA2F37">
      <w:pPr>
        <w:rPr>
          <w:rFonts w:asciiTheme="majorEastAsia" w:eastAsiaTheme="majorEastAsia" w:hAnsiTheme="majorEastAsia"/>
          <w:b/>
          <w:szCs w:val="21"/>
        </w:rPr>
      </w:pPr>
      <w:r>
        <w:rPr>
          <w:rFonts w:asciiTheme="majorEastAsia" w:eastAsiaTheme="majorEastAsia" w:hAnsiTheme="majorEastAsia" w:hint="eastAsia"/>
          <w:b/>
          <w:szCs w:val="21"/>
        </w:rPr>
        <w:t>9.</w:t>
      </w:r>
      <w:r w:rsidRPr="0067122F">
        <w:rPr>
          <w:rFonts w:asciiTheme="majorEastAsia" w:eastAsiaTheme="majorEastAsia" w:hAnsiTheme="majorEastAsia" w:hint="eastAsia"/>
          <w:b/>
          <w:szCs w:val="21"/>
        </w:rPr>
        <w:t>予測される利益</w:t>
      </w:r>
      <w:r>
        <w:rPr>
          <w:rFonts w:asciiTheme="majorEastAsia" w:eastAsiaTheme="majorEastAsia" w:hAnsiTheme="majorEastAsia" w:hint="eastAsia"/>
          <w:b/>
          <w:szCs w:val="21"/>
        </w:rPr>
        <w:t>及び結果</w:t>
      </w:r>
    </w:p>
    <w:p w:rsidR="00EA2F37" w:rsidRPr="00D60837" w:rsidRDefault="00EA2F37" w:rsidP="00EA2F37">
      <w:pPr>
        <w:widowControl/>
        <w:rPr>
          <w:rFonts w:ascii="ＭＳ Ｐゴシック" w:eastAsia="ＭＳ Ｐゴシック" w:hAnsi="ＭＳ Ｐゴシック" w:cs="ＭＳ Ｐゴシック"/>
          <w:kern w:val="0"/>
          <w:szCs w:val="21"/>
        </w:rPr>
      </w:pPr>
      <w:r w:rsidRPr="00D60837">
        <w:rPr>
          <w:rFonts w:ascii="ＭＳ Ｐゴシック" w:eastAsia="ＭＳ Ｐゴシック" w:hAnsi="ＭＳ Ｐゴシック" w:cs="ＭＳ Ｐゴシック"/>
          <w:kern w:val="0"/>
          <w:szCs w:val="21"/>
        </w:rPr>
        <w:t>研究に際し、被検者（患者）が被る利益</w:t>
      </w:r>
      <w:r>
        <w:rPr>
          <w:rFonts w:ascii="ＭＳ Ｐゴシック" w:eastAsia="ＭＳ Ｐゴシック" w:hAnsi="ＭＳ Ｐゴシック" w:cs="ＭＳ Ｐゴシック" w:hint="eastAsia"/>
          <w:kern w:val="0"/>
          <w:szCs w:val="21"/>
        </w:rPr>
        <w:t>がある場合には有を選択し、下のボックスにその内容を</w:t>
      </w:r>
      <w:r w:rsidRPr="00D60837">
        <w:rPr>
          <w:rFonts w:ascii="ＭＳ Ｐゴシック" w:eastAsia="ＭＳ Ｐゴシック" w:hAnsi="ＭＳ Ｐゴシック" w:cs="ＭＳ Ｐゴシック"/>
          <w:kern w:val="0"/>
          <w:szCs w:val="21"/>
        </w:rPr>
        <w:t>記入してください。</w:t>
      </w:r>
    </w:p>
    <w:p w:rsidR="00EA2F37" w:rsidRPr="003E4028" w:rsidRDefault="00EA2F37" w:rsidP="00EA2F37">
      <w:pPr>
        <w:widowControl/>
        <w:rPr>
          <w:rFonts w:ascii="ＭＳ Ｐゴシック" w:eastAsia="ＭＳ Ｐゴシック" w:hAnsi="ＭＳ Ｐゴシック" w:cs="ＭＳ Ｐゴシック"/>
          <w:color w:val="0070C0"/>
          <w:kern w:val="0"/>
          <w:szCs w:val="21"/>
        </w:rPr>
      </w:pPr>
      <w:r w:rsidRPr="005C241A">
        <w:rPr>
          <w:rFonts w:ascii="ＭＳ Ｐゴシック" w:eastAsia="ＭＳ Ｐゴシック" w:hAnsi="ＭＳ Ｐゴシック" w:cs="ＭＳ Ｐゴシック"/>
          <w:color w:val="0070C0"/>
          <w:kern w:val="0"/>
          <w:szCs w:val="21"/>
        </w:rPr>
        <w:t>例）</w:t>
      </w:r>
    </w:p>
    <w:p w:rsidR="00EA2F37" w:rsidRDefault="00EA2F37" w:rsidP="00EA2F37">
      <w:pPr>
        <w:widowControl/>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体調の改善など直接的に感じられる利益はないが、通常診療で行う血液検査項目よりも詳しい検査結果を知ることができる。</w:t>
      </w:r>
    </w:p>
    <w:p w:rsidR="00EA2F37" w:rsidRDefault="00EA2F37" w:rsidP="00EA2F37">
      <w:pPr>
        <w:widowControl/>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例）</w:t>
      </w:r>
    </w:p>
    <w:p w:rsidR="00EA2F37" w:rsidRPr="00012DB6" w:rsidRDefault="00EA2F37" w:rsidP="00EA2F37">
      <w:pPr>
        <w:widowControl/>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lastRenderedPageBreak/>
        <w:t>理学療法士介助による歩行訓練を行うことにより、安全な環境下で運動不足の改善につながる可能性がある。</w:t>
      </w:r>
    </w:p>
    <w:p w:rsidR="00EA2F37" w:rsidRPr="003E4028" w:rsidRDefault="00EA2F37" w:rsidP="00EA2F37">
      <w:pPr>
        <w:widowControl/>
        <w:rPr>
          <w:rFonts w:ascii="ＭＳ Ｐゴシック" w:eastAsia="ＭＳ Ｐゴシック" w:hAnsi="ＭＳ Ｐゴシック" w:cs="ＭＳ Ｐゴシック"/>
          <w:color w:val="0070C0"/>
          <w:kern w:val="0"/>
          <w:szCs w:val="21"/>
        </w:rPr>
      </w:pPr>
    </w:p>
    <w:p w:rsidR="00EA2F37" w:rsidRPr="0067122F" w:rsidRDefault="00EA2F37" w:rsidP="00EA2F37">
      <w:pPr>
        <w:rPr>
          <w:rFonts w:asciiTheme="majorEastAsia" w:eastAsiaTheme="majorEastAsia" w:hAnsiTheme="majorEastAsia"/>
          <w:b/>
          <w:szCs w:val="21"/>
        </w:rPr>
      </w:pPr>
      <w:r>
        <w:rPr>
          <w:rFonts w:asciiTheme="majorEastAsia" w:eastAsiaTheme="majorEastAsia" w:hAnsiTheme="majorEastAsia" w:hint="eastAsia"/>
          <w:b/>
          <w:szCs w:val="21"/>
        </w:rPr>
        <w:t>10.</w:t>
      </w:r>
      <w:r w:rsidRPr="0067122F">
        <w:rPr>
          <w:rFonts w:asciiTheme="majorEastAsia" w:eastAsiaTheme="majorEastAsia" w:hAnsiTheme="majorEastAsia" w:hint="eastAsia"/>
          <w:b/>
          <w:szCs w:val="21"/>
        </w:rPr>
        <w:t>負担並びに予測されるリスク</w:t>
      </w:r>
    </w:p>
    <w:p w:rsidR="00EA2F37" w:rsidRPr="00610C1A" w:rsidRDefault="00EA2F37" w:rsidP="00EA2F37">
      <w:pPr>
        <w:widowControl/>
        <w:rPr>
          <w:rFonts w:ascii="ＭＳ Ｐゴシック" w:eastAsia="ＭＳ Ｐゴシック" w:hAnsi="ＭＳ Ｐゴシック" w:cs="ＭＳ Ｐゴシック"/>
          <w:kern w:val="0"/>
          <w:szCs w:val="21"/>
        </w:rPr>
      </w:pPr>
      <w:r w:rsidRPr="00610C1A">
        <w:rPr>
          <w:rFonts w:ascii="ＭＳ Ｐゴシック" w:eastAsia="ＭＳ Ｐゴシック" w:hAnsi="ＭＳ Ｐゴシック" w:cs="ＭＳ Ｐゴシック"/>
          <w:kern w:val="0"/>
          <w:szCs w:val="21"/>
        </w:rPr>
        <w:t>研究に際し、被検者（患者）が被る</w:t>
      </w:r>
      <w:r w:rsidRPr="00610C1A">
        <w:rPr>
          <w:rFonts w:ascii="ＭＳ Ｐゴシック" w:eastAsia="ＭＳ Ｐゴシック" w:hAnsi="ＭＳ Ｐゴシック" w:cs="ＭＳ Ｐゴシック" w:hint="eastAsia"/>
          <w:kern w:val="0"/>
          <w:szCs w:val="21"/>
        </w:rPr>
        <w:t>不利益・不快な状態を記入して</w:t>
      </w:r>
      <w:r w:rsidRPr="00610C1A">
        <w:rPr>
          <w:rFonts w:ascii="ＭＳ Ｐゴシック" w:eastAsia="ＭＳ Ｐゴシック" w:hAnsi="ＭＳ Ｐゴシック" w:cs="ＭＳ Ｐゴシック"/>
          <w:kern w:val="0"/>
          <w:szCs w:val="21"/>
        </w:rPr>
        <w:t>ください。</w:t>
      </w:r>
    </w:p>
    <w:p w:rsidR="00EA2F37" w:rsidRDefault="00EA2F37" w:rsidP="00EA2F37">
      <w:pPr>
        <w:widowControl/>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例）</w:t>
      </w:r>
    </w:p>
    <w:p w:rsidR="00EA2F37" w:rsidRDefault="00EA2F37" w:rsidP="00EA2F37">
      <w:pPr>
        <w:pStyle w:val="a3"/>
        <w:widowControl/>
        <w:numPr>
          <w:ilvl w:val="0"/>
          <w:numId w:val="7"/>
        </w:numPr>
        <w:ind w:leftChars="0"/>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試料採取の際に、一過性のわずかな刺激・不快感を感じる可能性がある。</w:t>
      </w:r>
    </w:p>
    <w:p w:rsidR="00EA2F37" w:rsidRDefault="00EA2F37" w:rsidP="00EA2F37">
      <w:pPr>
        <w:pStyle w:val="a3"/>
        <w:widowControl/>
        <w:numPr>
          <w:ilvl w:val="0"/>
          <w:numId w:val="7"/>
        </w:numPr>
        <w:ind w:leftChars="0"/>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調査票の記入という負担が強いられる。</w:t>
      </w:r>
    </w:p>
    <w:p w:rsidR="00EA2F37" w:rsidRPr="003E4028" w:rsidRDefault="00EA2F37" w:rsidP="00EA2F37">
      <w:pPr>
        <w:widowControl/>
        <w:rPr>
          <w:rFonts w:ascii="ＭＳ Ｐゴシック" w:eastAsia="ＭＳ Ｐゴシック" w:hAnsi="ＭＳ Ｐゴシック" w:cs="ＭＳ Ｐゴシック"/>
          <w:color w:val="0070C0"/>
          <w:kern w:val="0"/>
          <w:szCs w:val="21"/>
        </w:rPr>
      </w:pPr>
    </w:p>
    <w:p w:rsidR="00EA2F37" w:rsidRDefault="00EA2F37" w:rsidP="00EA2F37">
      <w:pPr>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13.</w:t>
      </w:r>
      <w:r w:rsidRPr="005239C0">
        <w:rPr>
          <w:rFonts w:hint="eastAsia"/>
        </w:rPr>
        <w:t xml:space="preserve"> </w:t>
      </w:r>
      <w:r w:rsidRPr="005239C0">
        <w:rPr>
          <w:rFonts w:ascii="ＭＳ Ｐゴシック" w:eastAsia="ＭＳ Ｐゴシック" w:hAnsi="ＭＳ Ｐゴシック" w:cs="ＭＳ Ｐゴシック" w:hint="eastAsia"/>
          <w:b/>
          <w:kern w:val="0"/>
          <w:szCs w:val="21"/>
        </w:rPr>
        <w:t>研究資金源等及び利益相反に関する状況</w:t>
      </w:r>
      <w:r>
        <w:rPr>
          <w:rFonts w:ascii="ＭＳ Ｐゴシック" w:eastAsia="ＭＳ Ｐゴシック" w:hAnsi="ＭＳ Ｐゴシック" w:cs="ＭＳ Ｐゴシック" w:hint="eastAsia"/>
          <w:b/>
          <w:kern w:val="0"/>
          <w:szCs w:val="21"/>
        </w:rPr>
        <w:t xml:space="preserve"> </w:t>
      </w:r>
    </w:p>
    <w:p w:rsidR="00EA2F37" w:rsidRPr="005239C0" w:rsidRDefault="00EA2F37" w:rsidP="00EA2F37">
      <w:pPr>
        <w:rPr>
          <w:rFonts w:ascii="ＭＳ Ｐゴシック" w:eastAsia="ＭＳ Ｐゴシック" w:hAnsi="ＭＳ Ｐゴシック" w:cs="ＭＳ Ｐゴシック"/>
          <w:b/>
          <w:kern w:val="0"/>
          <w:szCs w:val="21"/>
        </w:rPr>
      </w:pPr>
      <w:r w:rsidRPr="00932861">
        <w:rPr>
          <w:rFonts w:ascii="ＭＳ Ｐゴシック" w:eastAsia="ＭＳ Ｐゴシック" w:hAnsi="ＭＳ Ｐゴシック" w:cs="ＭＳ Ｐゴシック" w:hint="eastAsia"/>
          <w:b/>
          <w:kern w:val="0"/>
          <w:szCs w:val="21"/>
        </w:rPr>
        <w:t>4）</w:t>
      </w:r>
      <w:r w:rsidRPr="0056696C">
        <w:rPr>
          <w:rFonts w:ascii="ＭＳ Ｐゴシック" w:eastAsia="ＭＳ Ｐゴシック" w:hAnsi="ＭＳ Ｐゴシック" w:cs="ＭＳ Ｐゴシック" w:hint="eastAsia"/>
          <w:b/>
          <w:bCs/>
          <w:kern w:val="0"/>
          <w:szCs w:val="21"/>
        </w:rPr>
        <w:t>利益相反に対するマネジメント</w:t>
      </w:r>
    </w:p>
    <w:p w:rsidR="00EA2F37" w:rsidRPr="005239C0" w:rsidRDefault="00EA2F37" w:rsidP="00EA2F37">
      <w:pPr>
        <w:widowControl/>
        <w:rPr>
          <w:rFonts w:ascii="ＭＳ Ｐゴシック" w:eastAsia="ＭＳ Ｐゴシック" w:hAnsi="ＭＳ Ｐゴシック" w:cs="ＭＳ Ｐゴシック"/>
          <w:kern w:val="0"/>
          <w:szCs w:val="21"/>
        </w:rPr>
      </w:pPr>
      <w:r w:rsidRPr="005239C0">
        <w:rPr>
          <w:rFonts w:ascii="ＭＳ Ｐゴシック" w:eastAsia="ＭＳ Ｐゴシック" w:hAnsi="ＭＳ Ｐゴシック" w:cs="ＭＳ Ｐゴシック" w:hint="eastAsia"/>
          <w:kern w:val="0"/>
          <w:szCs w:val="21"/>
        </w:rPr>
        <w:t>研究の資金源と発生する利益相反について記載する。特に記載すべき財政上の関係が存在しない場合には、「開示</w:t>
      </w:r>
      <w:r w:rsidRPr="005239C0">
        <w:rPr>
          <w:rFonts w:ascii="ＭＳ Ｐゴシック" w:eastAsia="ＭＳ Ｐゴシック" w:hAnsi="ＭＳ Ｐゴシック" w:cs="ＭＳ Ｐゴシック" w:hint="eastAsia"/>
          <w:kern w:val="0"/>
          <w:szCs w:val="21"/>
          <w:u w:val="single"/>
        </w:rPr>
        <w:t>すべき利益相反関係はない</w:t>
      </w:r>
      <w:r w:rsidRPr="005239C0">
        <w:rPr>
          <w:rFonts w:ascii="ＭＳ Ｐゴシック" w:eastAsia="ＭＳ Ｐゴシック" w:hAnsi="ＭＳ Ｐゴシック" w:cs="ＭＳ Ｐゴシック" w:hint="eastAsia"/>
          <w:kern w:val="0"/>
          <w:szCs w:val="21"/>
        </w:rPr>
        <w:t>」を選択してください。</w:t>
      </w:r>
    </w:p>
    <w:p w:rsidR="00EA2F37" w:rsidRPr="00541D9D" w:rsidRDefault="00EA2F37" w:rsidP="00EA2F37">
      <w:pPr>
        <w:widowControl/>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color w:val="0070C0"/>
          <w:kern w:val="0"/>
          <w:szCs w:val="21"/>
        </w:rPr>
        <w:t>例）</w:t>
      </w:r>
    </w:p>
    <w:p w:rsidR="00EA2F37" w:rsidRDefault="00EA2F37" w:rsidP="00EA2F37">
      <w:pPr>
        <w:pStyle w:val="a3"/>
        <w:numPr>
          <w:ilvl w:val="0"/>
          <w:numId w:val="5"/>
        </w:numPr>
        <w:ind w:leftChars="0"/>
        <w:rPr>
          <w:rFonts w:asciiTheme="majorEastAsia" w:eastAsiaTheme="majorEastAsia" w:hAnsiTheme="majorEastAsia"/>
          <w:color w:val="0070C0"/>
          <w:szCs w:val="21"/>
        </w:rPr>
      </w:pPr>
      <w:r w:rsidRPr="00541D9D">
        <w:rPr>
          <w:rFonts w:asciiTheme="majorEastAsia" w:eastAsiaTheme="majorEastAsia" w:hAnsiTheme="majorEastAsia" w:hint="eastAsia"/>
          <w:color w:val="0070C0"/>
          <w:szCs w:val="21"/>
        </w:rPr>
        <w:t>研究代表者○○</w:t>
      </w:r>
      <w:r>
        <w:rPr>
          <w:rFonts w:asciiTheme="majorEastAsia" w:eastAsiaTheme="majorEastAsia" w:hAnsiTheme="majorEastAsia" w:hint="eastAsia"/>
          <w:color w:val="0070C0"/>
          <w:szCs w:val="21"/>
        </w:rPr>
        <w:t>の委任経理金にて行う。</w:t>
      </w:r>
    </w:p>
    <w:p w:rsidR="00EA2F37" w:rsidRDefault="00EA2F37" w:rsidP="00EA2F37">
      <w:pPr>
        <w:pStyle w:val="a3"/>
        <w:numPr>
          <w:ilvl w:val="0"/>
          <w:numId w:val="5"/>
        </w:numPr>
        <w:ind w:leftChars="0"/>
        <w:rPr>
          <w:rFonts w:asciiTheme="majorEastAsia" w:eastAsiaTheme="majorEastAsia" w:hAnsiTheme="majorEastAsia"/>
          <w:color w:val="0070C0"/>
          <w:szCs w:val="21"/>
        </w:rPr>
      </w:pPr>
      <w:r>
        <w:rPr>
          <w:rFonts w:asciiTheme="majorEastAsia" w:eastAsiaTheme="majorEastAsia" w:hAnsiTheme="majorEastAsia" w:hint="eastAsia"/>
          <w:color w:val="0070C0"/>
          <w:szCs w:val="21"/>
        </w:rPr>
        <w:t>研究責任者は本研究で実施する○○検査を受託する株式会社○○から受託研究契約金○○万円を受けている</w:t>
      </w:r>
      <w:r>
        <w:rPr>
          <w:rFonts w:asciiTheme="majorEastAsia" w:eastAsiaTheme="majorEastAsia" w:hAnsiTheme="majorEastAsia"/>
          <w:color w:val="0070C0"/>
          <w:szCs w:val="21"/>
        </w:rPr>
        <w:t>。</w:t>
      </w:r>
    </w:p>
    <w:p w:rsidR="00EA2F37" w:rsidRPr="00610C1A" w:rsidRDefault="00EA2F37" w:rsidP="00EA2F37">
      <w:pPr>
        <w:pStyle w:val="a3"/>
        <w:ind w:leftChars="0" w:left="420"/>
        <w:rPr>
          <w:rFonts w:asciiTheme="majorEastAsia" w:eastAsiaTheme="majorEastAsia" w:hAnsiTheme="majorEastAsia"/>
          <w:color w:val="0070C0"/>
          <w:szCs w:val="21"/>
        </w:rPr>
      </w:pPr>
    </w:p>
    <w:p w:rsidR="00EA2F37" w:rsidRDefault="00EA2F37" w:rsidP="00EA2F37">
      <w:pPr>
        <w:rPr>
          <w:rFonts w:asciiTheme="majorEastAsia" w:eastAsiaTheme="majorEastAsia" w:hAnsiTheme="majorEastAsia"/>
          <w:b/>
          <w:szCs w:val="21"/>
        </w:rPr>
      </w:pPr>
      <w:r>
        <w:rPr>
          <w:rFonts w:asciiTheme="majorEastAsia" w:eastAsiaTheme="majorEastAsia" w:hAnsiTheme="majorEastAsia" w:hint="eastAsia"/>
          <w:b/>
          <w:szCs w:val="21"/>
        </w:rPr>
        <w:t xml:space="preserve">16. </w:t>
      </w:r>
      <w:r w:rsidRPr="0067122F">
        <w:rPr>
          <w:rFonts w:asciiTheme="majorEastAsia" w:eastAsiaTheme="majorEastAsia" w:hAnsiTheme="majorEastAsia" w:hint="eastAsia"/>
          <w:b/>
          <w:szCs w:val="21"/>
        </w:rPr>
        <w:t>緊急かつ明白な生命の危機の状況で同意なしに研究を実施する場合、次の全要件を満たすことを判断する方法</w:t>
      </w:r>
    </w:p>
    <w:p w:rsidR="00EA2F37" w:rsidRPr="004D1666" w:rsidRDefault="00EA2F37" w:rsidP="00EA2F37">
      <w:pPr>
        <w:rPr>
          <w:rFonts w:asciiTheme="majorEastAsia" w:eastAsiaTheme="majorEastAsia" w:hAnsiTheme="majorEastAsia"/>
          <w:szCs w:val="21"/>
        </w:rPr>
      </w:pPr>
      <w:r w:rsidRPr="004D1666">
        <w:rPr>
          <w:rFonts w:asciiTheme="majorEastAsia" w:eastAsiaTheme="majorEastAsia" w:hAnsiTheme="majorEastAsia" w:hint="eastAsia"/>
          <w:szCs w:val="21"/>
        </w:rPr>
        <w:t>“該当する“を選んだ場合、以下の4要件すべて満たしていると判断する方法や手順について記載してください</w:t>
      </w:r>
    </w:p>
    <w:p w:rsidR="00EA2F37" w:rsidRPr="0056696C" w:rsidRDefault="00EA2F37" w:rsidP="00EA2F37">
      <w:pPr>
        <w:widowControl/>
        <w:rPr>
          <w:rFonts w:ascii="ＭＳ Ｐゴシック" w:eastAsia="ＭＳ Ｐゴシック" w:hAnsi="ＭＳ Ｐゴシック" w:cs="ＭＳ Ｐゴシック"/>
          <w:kern w:val="0"/>
          <w:szCs w:val="21"/>
        </w:rPr>
      </w:pPr>
      <w:r w:rsidRPr="00972D05">
        <w:rPr>
          <w:rFonts w:ascii="ＭＳ Ｐゴシック" w:eastAsia="ＭＳ Ｐゴシック" w:hAnsi="ＭＳ Ｐゴシック" w:cs="ＭＳ Ｐゴシック" w:hint="eastAsia"/>
          <w:kern w:val="0"/>
          <w:szCs w:val="21"/>
        </w:rPr>
        <w:t>1.緊急かつ明白な生命の危機、2.介入の場合、通常診療で十分な効果が期待できず、研究で生命の危機の回避の可能性、3.負担/リスクが必要最小限、4.代諾者と直ちに連絡を取れず</w:t>
      </w:r>
    </w:p>
    <w:p w:rsidR="00EA2F37" w:rsidRPr="004D1666" w:rsidRDefault="00EA2F37" w:rsidP="00EA2F37">
      <w:pPr>
        <w:rPr>
          <w:rFonts w:asciiTheme="majorEastAsia" w:eastAsiaTheme="majorEastAsia" w:hAnsiTheme="majorEastAsia"/>
          <w:color w:val="0070C0"/>
          <w:szCs w:val="21"/>
        </w:rPr>
      </w:pPr>
      <w:r w:rsidRPr="004D1666">
        <w:rPr>
          <w:rFonts w:asciiTheme="majorEastAsia" w:eastAsiaTheme="majorEastAsia" w:hAnsiTheme="majorEastAsia" w:hint="eastAsia"/>
          <w:color w:val="0070C0"/>
          <w:szCs w:val="21"/>
        </w:rPr>
        <w:t>例）</w:t>
      </w:r>
    </w:p>
    <w:p w:rsidR="00EA2F37" w:rsidRPr="007B50A0" w:rsidRDefault="00EA2F37" w:rsidP="00EA2F37">
      <w:pPr>
        <w:widowControl/>
        <w:rPr>
          <w:rFonts w:asciiTheme="majorEastAsia" w:eastAsiaTheme="majorEastAsia" w:hAnsiTheme="majorEastAsia"/>
          <w:color w:val="0070C0"/>
          <w:szCs w:val="21"/>
        </w:rPr>
      </w:pPr>
      <w:r w:rsidRPr="007B50A0">
        <w:rPr>
          <w:rFonts w:asciiTheme="majorEastAsia" w:eastAsiaTheme="majorEastAsia" w:hAnsiTheme="majorEastAsia" w:hint="eastAsia"/>
          <w:color w:val="0070C0"/>
          <w:szCs w:val="21"/>
        </w:rPr>
        <w:t>本研究の対象者の条件を満たす患者で、救急搬送によって来院した場合、</w:t>
      </w:r>
      <w:r>
        <w:rPr>
          <w:rFonts w:asciiTheme="majorEastAsia" w:eastAsiaTheme="majorEastAsia" w:hAnsiTheme="majorEastAsia" w:hint="eastAsia"/>
          <w:color w:val="0070C0"/>
          <w:szCs w:val="21"/>
        </w:rPr>
        <w:t>その場での</w:t>
      </w:r>
      <w:r w:rsidRPr="007B50A0">
        <w:rPr>
          <w:rFonts w:asciiTheme="majorEastAsia" w:eastAsiaTheme="majorEastAsia" w:hAnsiTheme="majorEastAsia" w:hint="eastAsia"/>
          <w:color w:val="0070C0"/>
          <w:szCs w:val="21"/>
        </w:rPr>
        <w:t>本人</w:t>
      </w:r>
      <w:r>
        <w:rPr>
          <w:rFonts w:asciiTheme="majorEastAsia" w:eastAsiaTheme="majorEastAsia" w:hAnsiTheme="majorEastAsia" w:hint="eastAsia"/>
          <w:color w:val="0070C0"/>
          <w:szCs w:val="21"/>
        </w:rPr>
        <w:t>や代諾者</w:t>
      </w:r>
      <w:r w:rsidRPr="007B50A0">
        <w:rPr>
          <w:rFonts w:asciiTheme="majorEastAsia" w:eastAsiaTheme="majorEastAsia" w:hAnsiTheme="majorEastAsia" w:hint="eastAsia"/>
          <w:color w:val="0070C0"/>
          <w:szCs w:val="21"/>
        </w:rPr>
        <w:t>への直接の説明と同意が難しい。研究用として採血する前向き研究であるが、通常診療としての採血に</w:t>
      </w:r>
      <w:r>
        <w:rPr>
          <w:rFonts w:asciiTheme="majorEastAsia" w:eastAsiaTheme="majorEastAsia" w:hAnsiTheme="majorEastAsia" w:hint="eastAsia"/>
          <w:color w:val="0070C0"/>
          <w:szCs w:val="21"/>
        </w:rPr>
        <w:t>3</w:t>
      </w:r>
      <w:r w:rsidRPr="007B50A0">
        <w:rPr>
          <w:rFonts w:asciiTheme="majorEastAsia" w:eastAsiaTheme="majorEastAsia" w:hAnsiTheme="majorEastAsia" w:hint="eastAsia"/>
          <w:color w:val="0070C0"/>
          <w:szCs w:val="21"/>
        </w:rPr>
        <w:t>ml追加する採血であるため、負担は必要最小限と考えられる。担当医師が判断し、採血を行った場合は、患者の状況に合わせて事後</w:t>
      </w:r>
      <w:r>
        <w:rPr>
          <w:rFonts w:asciiTheme="majorEastAsia" w:eastAsiaTheme="majorEastAsia" w:hAnsiTheme="majorEastAsia" w:hint="eastAsia"/>
          <w:color w:val="0070C0"/>
          <w:szCs w:val="21"/>
        </w:rPr>
        <w:t>、</w:t>
      </w:r>
      <w:r w:rsidRPr="007B50A0">
        <w:rPr>
          <w:rFonts w:asciiTheme="majorEastAsia" w:eastAsiaTheme="majorEastAsia" w:hAnsiTheme="majorEastAsia" w:hint="eastAsia"/>
          <w:color w:val="0070C0"/>
          <w:szCs w:val="21"/>
        </w:rPr>
        <w:t>研究についての説明と同意を得ることとする。</w:t>
      </w:r>
      <w:r>
        <w:rPr>
          <w:rFonts w:asciiTheme="majorEastAsia" w:eastAsiaTheme="majorEastAsia" w:hAnsiTheme="majorEastAsia" w:hint="eastAsia"/>
          <w:color w:val="0070C0"/>
          <w:szCs w:val="21"/>
        </w:rPr>
        <w:t>事後の同意が得られなかった検体・情報は速やかに匿名化して破棄し、研究には利用しない。</w:t>
      </w:r>
    </w:p>
    <w:p w:rsidR="00EA2F37" w:rsidRDefault="00EA2F37" w:rsidP="00EA2F37">
      <w:pPr>
        <w:widowControl/>
        <w:rPr>
          <w:rFonts w:asciiTheme="majorEastAsia" w:eastAsiaTheme="majorEastAsia" w:hAnsiTheme="majorEastAsia"/>
          <w:szCs w:val="21"/>
        </w:rPr>
      </w:pPr>
    </w:p>
    <w:p w:rsidR="00EA2F37" w:rsidRPr="00BA4BAA" w:rsidRDefault="00EA2F37" w:rsidP="00EA2F37">
      <w:pPr>
        <w:widowControl/>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t>19. 研究によって生じた健康被害に対する補償</w:t>
      </w:r>
    </w:p>
    <w:p w:rsidR="00EA2F37" w:rsidRPr="0056696C" w:rsidRDefault="00EA2F37" w:rsidP="00EA2F37">
      <w:pPr>
        <w:widowControl/>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t>1</w:t>
      </w:r>
      <w:r>
        <w:rPr>
          <w:rFonts w:ascii="ＭＳ Ｐゴシック" w:eastAsia="ＭＳ Ｐゴシック" w:hAnsi="ＭＳ Ｐゴシック" w:cs="ＭＳ Ｐゴシック"/>
          <w:b/>
          <w:bCs/>
          <w:kern w:val="0"/>
          <w:szCs w:val="21"/>
        </w:rPr>
        <w:t xml:space="preserve">) </w:t>
      </w:r>
      <w:r w:rsidRPr="0056696C">
        <w:rPr>
          <w:rFonts w:ascii="ＭＳ Ｐゴシック" w:eastAsia="ＭＳ Ｐゴシック" w:hAnsi="ＭＳ Ｐゴシック" w:cs="ＭＳ Ｐゴシック" w:hint="eastAsia"/>
          <w:b/>
          <w:bCs/>
          <w:kern w:val="0"/>
          <w:szCs w:val="21"/>
        </w:rPr>
        <w:t>研究によって研究参加者に生じうる危険や不快等及びそれらへの対応策</w:t>
      </w:r>
    </w:p>
    <w:p w:rsidR="00EA2F37" w:rsidRDefault="00EA2F37" w:rsidP="00EA2F37">
      <w:pPr>
        <w:widowControl/>
        <w:rPr>
          <w:rFonts w:ascii="ＭＳ Ｐゴシック" w:eastAsia="ＭＳ Ｐゴシック" w:hAnsi="ＭＳ Ｐゴシック" w:cs="ＭＳ Ｐゴシック"/>
          <w:color w:val="0070C0"/>
          <w:kern w:val="0"/>
          <w:szCs w:val="21"/>
        </w:rPr>
      </w:pPr>
      <w:r w:rsidRPr="006F07CF">
        <w:rPr>
          <w:rFonts w:ascii="ＭＳ Ｐゴシック" w:eastAsia="ＭＳ Ｐゴシック" w:hAnsi="ＭＳ Ｐゴシック" w:cs="ＭＳ Ｐゴシック" w:hint="eastAsia"/>
          <w:color w:val="0070C0"/>
          <w:kern w:val="0"/>
          <w:szCs w:val="21"/>
        </w:rPr>
        <w:t xml:space="preserve">例）　</w:t>
      </w:r>
    </w:p>
    <w:p w:rsidR="00EA2F37" w:rsidRDefault="00EA2F37" w:rsidP="00EA2F37">
      <w:pPr>
        <w:widowControl/>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【研究参加者に生じうる危険や不快な事象など】</w:t>
      </w:r>
    </w:p>
    <w:p w:rsidR="00EA2F37" w:rsidRDefault="00EA2F37" w:rsidP="00EA2F37">
      <w:pPr>
        <w:widowControl/>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lastRenderedPageBreak/>
        <w:t>採血に伴う貧血や穿刺部痛、肝生検採取における局所または全身麻酔に伴う血圧低下、けいれん、意識混濁などの副作用、発熱や腹痛、疼痛、一時的な肝機能障害、気胸などのリスクを伴う。</w:t>
      </w:r>
    </w:p>
    <w:p w:rsidR="00EA2F37" w:rsidRDefault="00EA2F37" w:rsidP="00EA2F37">
      <w:pPr>
        <w:widowControl/>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【対応策】</w:t>
      </w:r>
    </w:p>
    <w:p w:rsidR="00EA2F37" w:rsidRDefault="00EA2F37" w:rsidP="00EA2F37">
      <w:pPr>
        <w:widowControl/>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本研究は、日常診療を行って得られた研究対象者の試料等を利用するものである。試料等の採取に侵襲性を有するため、研究対象者に健康被害が発生する可能性がある。その際は、研究担当者は誠意をもって対処し、適切な医療を提供する。その費用は、被験者の保険診療で行い、本研究による特別の保障は行わない。</w:t>
      </w:r>
    </w:p>
    <w:p w:rsidR="00EA2F37" w:rsidRDefault="00EA2F37" w:rsidP="00EA2F37">
      <w:pPr>
        <w:widowControl/>
        <w:rPr>
          <w:rFonts w:ascii="ＭＳ Ｐゴシック" w:eastAsia="ＭＳ Ｐゴシック" w:hAnsi="ＭＳ Ｐゴシック" w:cs="ＭＳ Ｐゴシック"/>
          <w:color w:val="0070C0"/>
          <w:kern w:val="0"/>
          <w:szCs w:val="21"/>
        </w:rPr>
      </w:pPr>
      <w:r>
        <w:rPr>
          <w:rFonts w:ascii="ＭＳ Ｐゴシック" w:eastAsia="ＭＳ Ｐゴシック" w:hAnsi="ＭＳ Ｐゴシック" w:cs="ＭＳ Ｐゴシック" w:hint="eastAsia"/>
          <w:color w:val="0070C0"/>
          <w:kern w:val="0"/>
          <w:szCs w:val="21"/>
        </w:rPr>
        <w:t>これらの点をあらかじめ被検者に説明し、同意を得ることとする。</w:t>
      </w:r>
    </w:p>
    <w:p w:rsidR="00EA2F37" w:rsidRPr="003F6E31" w:rsidRDefault="00EA2F37" w:rsidP="00EA2F37"/>
    <w:p w:rsidR="00EA2F37" w:rsidRDefault="00EA2F37" w:rsidP="00EA2F37">
      <w:pPr>
        <w:rPr>
          <w:rFonts w:asciiTheme="majorEastAsia" w:eastAsiaTheme="majorEastAsia" w:hAnsiTheme="majorEastAsia"/>
          <w:b/>
          <w:szCs w:val="21"/>
        </w:rPr>
      </w:pPr>
      <w:r>
        <w:rPr>
          <w:rFonts w:asciiTheme="majorEastAsia" w:eastAsiaTheme="majorEastAsia" w:hAnsiTheme="majorEastAsia" w:hint="eastAsia"/>
          <w:b/>
          <w:szCs w:val="21"/>
        </w:rPr>
        <w:t xml:space="preserve">23. </w:t>
      </w:r>
      <w:r w:rsidRPr="0067122F">
        <w:rPr>
          <w:rFonts w:asciiTheme="majorEastAsia" w:eastAsiaTheme="majorEastAsia" w:hAnsiTheme="majorEastAsia" w:hint="eastAsia"/>
          <w:b/>
          <w:szCs w:val="21"/>
        </w:rPr>
        <w:t>試料・情報について同意時点では特定されない将来の研究のために用いられる可能性又は他の研究機関に提供する可能性がある場合その旨と同意を受ける時点において想定される内容</w:t>
      </w:r>
    </w:p>
    <w:p w:rsidR="00EA2F37" w:rsidRPr="00F17433" w:rsidRDefault="00EA2F37" w:rsidP="00EA2F37">
      <w:pPr>
        <w:rPr>
          <w:rFonts w:asciiTheme="majorEastAsia" w:eastAsiaTheme="majorEastAsia" w:hAnsiTheme="majorEastAsia"/>
          <w:szCs w:val="21"/>
        </w:rPr>
      </w:pPr>
      <w:r w:rsidRPr="00F17433">
        <w:rPr>
          <w:rFonts w:asciiTheme="majorEastAsia" w:eastAsiaTheme="majorEastAsia" w:hAnsiTheme="majorEastAsia" w:hint="eastAsia"/>
          <w:szCs w:val="21"/>
        </w:rPr>
        <w:t>“該当する”を選んだ場合は記載必須です</w:t>
      </w:r>
      <w:r>
        <w:rPr>
          <w:rFonts w:asciiTheme="majorEastAsia" w:eastAsiaTheme="majorEastAsia" w:hAnsiTheme="majorEastAsia" w:hint="eastAsia"/>
          <w:szCs w:val="21"/>
        </w:rPr>
        <w:t>。同じ内容を同意説明書にも記載、同意書には2次利用に関する同意チェックボックスを付けてください。</w:t>
      </w:r>
    </w:p>
    <w:p w:rsidR="00EA2F37" w:rsidRDefault="00EA2F37" w:rsidP="00EA2F37">
      <w:pPr>
        <w:rPr>
          <w:rFonts w:asciiTheme="majorEastAsia" w:eastAsiaTheme="majorEastAsia" w:hAnsiTheme="majorEastAsia"/>
          <w:color w:val="0070C0"/>
          <w:szCs w:val="21"/>
        </w:rPr>
      </w:pPr>
      <w:r w:rsidRPr="00541D9D">
        <w:rPr>
          <w:rFonts w:asciiTheme="majorEastAsia" w:eastAsiaTheme="majorEastAsia" w:hAnsiTheme="majorEastAsia"/>
          <w:color w:val="0070C0"/>
          <w:szCs w:val="21"/>
        </w:rPr>
        <w:t>例）</w:t>
      </w:r>
    </w:p>
    <w:p w:rsidR="00EA2F37" w:rsidRDefault="00EA2F37" w:rsidP="00EA2F37">
      <w:pPr>
        <w:rPr>
          <w:rFonts w:asciiTheme="majorEastAsia" w:eastAsiaTheme="majorEastAsia" w:hAnsiTheme="majorEastAsia"/>
          <w:color w:val="0070C0"/>
          <w:szCs w:val="21"/>
        </w:rPr>
      </w:pPr>
      <w:r>
        <w:rPr>
          <w:rFonts w:asciiTheme="majorEastAsia" w:eastAsiaTheme="majorEastAsia" w:hAnsiTheme="majorEastAsia" w:hint="eastAsia"/>
          <w:color w:val="0070C0"/>
          <w:szCs w:val="21"/>
        </w:rPr>
        <w:t>取得した試料、データ等のうち、あらかじめ文書で同意を得られたものについては、将来別の医学研究に二次利用する目的で、前述の保存期間を超えて保存する。二次利用する試料。データ等は、新たに医に関する倫理委員会に申請し、研究機関の長の許可を得て利用する。</w:t>
      </w:r>
    </w:p>
    <w:p w:rsidR="00EA2F37" w:rsidRDefault="00EA2F37" w:rsidP="00EA2F37">
      <w:pPr>
        <w:rPr>
          <w:rFonts w:asciiTheme="majorEastAsia" w:eastAsiaTheme="majorEastAsia" w:hAnsiTheme="majorEastAsia"/>
          <w:color w:val="0070C0"/>
          <w:szCs w:val="21"/>
        </w:rPr>
      </w:pPr>
    </w:p>
    <w:p w:rsidR="00EA2F37" w:rsidRDefault="00EA2F37" w:rsidP="00EA2F37">
      <w:pPr>
        <w:rPr>
          <w:rFonts w:asciiTheme="majorEastAsia" w:eastAsiaTheme="majorEastAsia" w:hAnsiTheme="majorEastAsia"/>
          <w:color w:val="0070C0"/>
          <w:szCs w:val="21"/>
        </w:rPr>
      </w:pPr>
    </w:p>
    <w:p w:rsidR="00EA2F37" w:rsidRDefault="00EA2F37" w:rsidP="00EA2F37">
      <w:pPr>
        <w:rPr>
          <w:rFonts w:asciiTheme="majorEastAsia" w:eastAsiaTheme="majorEastAsia" w:hAnsiTheme="majorEastAsia"/>
          <w:color w:val="0070C0"/>
          <w:szCs w:val="21"/>
        </w:rPr>
      </w:pPr>
    </w:p>
    <w:p w:rsidR="00EA2F37" w:rsidRDefault="00EA2F37" w:rsidP="00EA2F37">
      <w:pPr>
        <w:rPr>
          <w:rFonts w:asciiTheme="majorEastAsia" w:eastAsiaTheme="majorEastAsia" w:hAnsiTheme="majorEastAsia"/>
          <w:color w:val="0070C0"/>
          <w:szCs w:val="21"/>
        </w:rPr>
      </w:pPr>
    </w:p>
    <w:p w:rsidR="00EA2F37" w:rsidRDefault="00EA2F37" w:rsidP="00EA2F37">
      <w:pPr>
        <w:rPr>
          <w:rFonts w:asciiTheme="majorEastAsia" w:eastAsiaTheme="majorEastAsia" w:hAnsiTheme="majorEastAsia"/>
          <w:color w:val="0070C0"/>
          <w:szCs w:val="21"/>
        </w:rPr>
      </w:pPr>
    </w:p>
    <w:p w:rsidR="00EA2F37" w:rsidRDefault="00EA2F37" w:rsidP="00EA2F37">
      <w:pPr>
        <w:rPr>
          <w:rFonts w:asciiTheme="majorEastAsia" w:eastAsiaTheme="majorEastAsia" w:hAnsiTheme="majorEastAsia"/>
          <w:color w:val="0070C0"/>
          <w:szCs w:val="21"/>
        </w:rPr>
      </w:pPr>
    </w:p>
    <w:p w:rsidR="00EA2F37" w:rsidRDefault="00EA2F37" w:rsidP="00EA2F37">
      <w:pPr>
        <w:rPr>
          <w:rFonts w:asciiTheme="majorEastAsia" w:eastAsiaTheme="majorEastAsia" w:hAnsiTheme="majorEastAsia"/>
          <w:color w:val="0070C0"/>
          <w:szCs w:val="21"/>
        </w:rPr>
      </w:pPr>
    </w:p>
    <w:p w:rsidR="00EA2F37" w:rsidRDefault="00EA2F37" w:rsidP="00EA2F37">
      <w:pPr>
        <w:rPr>
          <w:rFonts w:asciiTheme="majorEastAsia" w:eastAsiaTheme="majorEastAsia" w:hAnsiTheme="majorEastAsia"/>
          <w:color w:val="0070C0"/>
          <w:szCs w:val="21"/>
        </w:rPr>
      </w:pPr>
    </w:p>
    <w:p w:rsidR="00EA2F37" w:rsidRDefault="00EA2F37" w:rsidP="00EA2F37">
      <w:pPr>
        <w:rPr>
          <w:rFonts w:asciiTheme="majorEastAsia" w:eastAsiaTheme="majorEastAsia" w:hAnsiTheme="majorEastAsia"/>
          <w:color w:val="0070C0"/>
          <w:szCs w:val="21"/>
        </w:rPr>
      </w:pPr>
    </w:p>
    <w:p w:rsidR="00EA2F37" w:rsidRPr="005C241A" w:rsidRDefault="00EA2F37" w:rsidP="00EA2F37">
      <w:pPr>
        <w:rPr>
          <w:rFonts w:asciiTheme="majorEastAsia" w:eastAsiaTheme="majorEastAsia" w:hAnsiTheme="majorEastAsia"/>
          <w:color w:val="0070C0"/>
          <w:szCs w:val="21"/>
        </w:rPr>
      </w:pPr>
    </w:p>
    <w:p w:rsidR="005C241A" w:rsidRDefault="005C241A" w:rsidP="0067122F">
      <w:pPr>
        <w:rPr>
          <w:rFonts w:asciiTheme="majorEastAsia" w:eastAsiaTheme="majorEastAsia" w:hAnsiTheme="majorEastAsia"/>
          <w:color w:val="0070C0"/>
          <w:szCs w:val="21"/>
        </w:rPr>
      </w:pPr>
    </w:p>
    <w:p w:rsidR="00EA2F37" w:rsidRDefault="00EA2F37" w:rsidP="0067122F">
      <w:pPr>
        <w:rPr>
          <w:rFonts w:asciiTheme="majorEastAsia" w:eastAsiaTheme="majorEastAsia" w:hAnsiTheme="majorEastAsia"/>
          <w:color w:val="0070C0"/>
          <w:szCs w:val="21"/>
        </w:rPr>
      </w:pPr>
    </w:p>
    <w:p w:rsidR="00EA2F37" w:rsidRDefault="00EA2F37" w:rsidP="0067122F">
      <w:pPr>
        <w:rPr>
          <w:rFonts w:asciiTheme="majorEastAsia" w:eastAsiaTheme="majorEastAsia" w:hAnsiTheme="majorEastAsia"/>
          <w:color w:val="0070C0"/>
          <w:szCs w:val="21"/>
        </w:rPr>
      </w:pPr>
    </w:p>
    <w:tbl>
      <w:tblPr>
        <w:tblStyle w:val="ac"/>
        <w:tblpPr w:leftFromText="142" w:rightFromText="142" w:vertAnchor="text" w:horzAnchor="margin" w:tblpY="1812"/>
        <w:tblW w:w="0" w:type="auto"/>
        <w:tblLook w:val="04A0" w:firstRow="1" w:lastRow="0" w:firstColumn="1" w:lastColumn="0" w:noHBand="0" w:noVBand="1"/>
      </w:tblPr>
      <w:tblGrid>
        <w:gridCol w:w="1413"/>
        <w:gridCol w:w="1417"/>
        <w:gridCol w:w="5664"/>
      </w:tblGrid>
      <w:tr w:rsidR="00EA2F37" w:rsidTr="00EA2F37">
        <w:tc>
          <w:tcPr>
            <w:tcW w:w="1413" w:type="dxa"/>
          </w:tcPr>
          <w:p w:rsidR="00EA2F37" w:rsidRPr="00451CD9" w:rsidRDefault="00EA2F37" w:rsidP="00EA2F37">
            <w:pPr>
              <w:rPr>
                <w:rFonts w:asciiTheme="majorEastAsia" w:eastAsiaTheme="majorEastAsia" w:hAnsiTheme="majorEastAsia"/>
                <w:szCs w:val="21"/>
              </w:rPr>
            </w:pPr>
            <w:r w:rsidRPr="00451CD9">
              <w:rPr>
                <w:rFonts w:asciiTheme="majorEastAsia" w:eastAsiaTheme="majorEastAsia" w:hAnsiTheme="majorEastAsia" w:hint="eastAsia"/>
                <w:szCs w:val="21"/>
              </w:rPr>
              <w:t>2018.10.5</w:t>
            </w:r>
          </w:p>
        </w:tc>
        <w:tc>
          <w:tcPr>
            <w:tcW w:w="1417" w:type="dxa"/>
          </w:tcPr>
          <w:p w:rsidR="00EA2F37" w:rsidRPr="00451CD9" w:rsidRDefault="00EA2F37" w:rsidP="00EA2F37">
            <w:pPr>
              <w:rPr>
                <w:rFonts w:asciiTheme="majorEastAsia" w:eastAsiaTheme="majorEastAsia" w:hAnsiTheme="majorEastAsia"/>
                <w:szCs w:val="21"/>
              </w:rPr>
            </w:pPr>
            <w:r w:rsidRPr="00451CD9">
              <w:rPr>
                <w:rFonts w:asciiTheme="majorEastAsia" w:eastAsiaTheme="majorEastAsia" w:hAnsiTheme="majorEastAsia" w:hint="eastAsia"/>
                <w:szCs w:val="21"/>
              </w:rPr>
              <w:t>第1</w:t>
            </w:r>
            <w:r w:rsidRPr="00451CD9">
              <w:rPr>
                <w:rFonts w:asciiTheme="majorEastAsia" w:eastAsiaTheme="majorEastAsia" w:hAnsiTheme="majorEastAsia"/>
                <w:szCs w:val="21"/>
              </w:rPr>
              <w:t>.0</w:t>
            </w:r>
            <w:r w:rsidRPr="00451CD9">
              <w:rPr>
                <w:rFonts w:asciiTheme="majorEastAsia" w:eastAsiaTheme="majorEastAsia" w:hAnsiTheme="majorEastAsia" w:hint="eastAsia"/>
                <w:szCs w:val="21"/>
              </w:rPr>
              <w:t>版</w:t>
            </w:r>
          </w:p>
        </w:tc>
        <w:tc>
          <w:tcPr>
            <w:tcW w:w="5664" w:type="dxa"/>
          </w:tcPr>
          <w:p w:rsidR="00EA2F37" w:rsidRPr="00451CD9" w:rsidRDefault="00EA2F37" w:rsidP="00EA2F37">
            <w:pPr>
              <w:rPr>
                <w:rFonts w:asciiTheme="majorEastAsia" w:eastAsiaTheme="majorEastAsia" w:hAnsiTheme="majorEastAsia"/>
                <w:szCs w:val="21"/>
              </w:rPr>
            </w:pPr>
            <w:r w:rsidRPr="00451CD9">
              <w:rPr>
                <w:rFonts w:asciiTheme="majorEastAsia" w:eastAsiaTheme="majorEastAsia" w:hAnsiTheme="majorEastAsia" w:hint="eastAsia"/>
                <w:szCs w:val="21"/>
              </w:rPr>
              <w:t>新規作成</w:t>
            </w:r>
          </w:p>
        </w:tc>
      </w:tr>
      <w:tr w:rsidR="00EA2F37" w:rsidTr="00EA2F37">
        <w:tc>
          <w:tcPr>
            <w:tcW w:w="1413" w:type="dxa"/>
          </w:tcPr>
          <w:p w:rsidR="00EA2F37" w:rsidRDefault="00EA2F37" w:rsidP="00EA2F37">
            <w:pPr>
              <w:rPr>
                <w:rFonts w:asciiTheme="majorEastAsia" w:eastAsiaTheme="majorEastAsia" w:hAnsiTheme="majorEastAsia"/>
                <w:color w:val="0070C0"/>
                <w:szCs w:val="21"/>
              </w:rPr>
            </w:pPr>
          </w:p>
        </w:tc>
        <w:tc>
          <w:tcPr>
            <w:tcW w:w="1417" w:type="dxa"/>
          </w:tcPr>
          <w:p w:rsidR="00EA2F37" w:rsidRDefault="00EA2F37" w:rsidP="00EA2F37">
            <w:pPr>
              <w:rPr>
                <w:rFonts w:asciiTheme="majorEastAsia" w:eastAsiaTheme="majorEastAsia" w:hAnsiTheme="majorEastAsia"/>
                <w:color w:val="0070C0"/>
                <w:szCs w:val="21"/>
              </w:rPr>
            </w:pPr>
          </w:p>
        </w:tc>
        <w:tc>
          <w:tcPr>
            <w:tcW w:w="5664" w:type="dxa"/>
          </w:tcPr>
          <w:p w:rsidR="00EA2F37" w:rsidRDefault="00EA2F37" w:rsidP="00EA2F37">
            <w:pPr>
              <w:rPr>
                <w:rFonts w:asciiTheme="majorEastAsia" w:eastAsiaTheme="majorEastAsia" w:hAnsiTheme="majorEastAsia"/>
                <w:color w:val="0070C0"/>
                <w:szCs w:val="21"/>
              </w:rPr>
            </w:pPr>
          </w:p>
        </w:tc>
      </w:tr>
      <w:tr w:rsidR="00EA2F37" w:rsidTr="00EA2F37">
        <w:tc>
          <w:tcPr>
            <w:tcW w:w="1413" w:type="dxa"/>
          </w:tcPr>
          <w:p w:rsidR="00EA2F37" w:rsidRDefault="00EA2F37" w:rsidP="00EA2F37">
            <w:pPr>
              <w:rPr>
                <w:rFonts w:asciiTheme="majorEastAsia" w:eastAsiaTheme="majorEastAsia" w:hAnsiTheme="majorEastAsia"/>
                <w:color w:val="0070C0"/>
                <w:szCs w:val="21"/>
              </w:rPr>
            </w:pPr>
          </w:p>
        </w:tc>
        <w:tc>
          <w:tcPr>
            <w:tcW w:w="1417" w:type="dxa"/>
          </w:tcPr>
          <w:p w:rsidR="00EA2F37" w:rsidRDefault="00EA2F37" w:rsidP="00EA2F37">
            <w:pPr>
              <w:rPr>
                <w:rFonts w:asciiTheme="majorEastAsia" w:eastAsiaTheme="majorEastAsia" w:hAnsiTheme="majorEastAsia"/>
                <w:color w:val="0070C0"/>
                <w:szCs w:val="21"/>
              </w:rPr>
            </w:pPr>
          </w:p>
        </w:tc>
        <w:tc>
          <w:tcPr>
            <w:tcW w:w="5664" w:type="dxa"/>
          </w:tcPr>
          <w:p w:rsidR="00EA2F37" w:rsidRDefault="00EA2F37" w:rsidP="00EA2F37">
            <w:pPr>
              <w:rPr>
                <w:rFonts w:asciiTheme="majorEastAsia" w:eastAsiaTheme="majorEastAsia" w:hAnsiTheme="majorEastAsia"/>
                <w:color w:val="0070C0"/>
                <w:szCs w:val="21"/>
              </w:rPr>
            </w:pPr>
          </w:p>
        </w:tc>
      </w:tr>
      <w:tr w:rsidR="00EA2F37" w:rsidTr="00EA2F37">
        <w:tc>
          <w:tcPr>
            <w:tcW w:w="1413" w:type="dxa"/>
          </w:tcPr>
          <w:p w:rsidR="00EA2F37" w:rsidRDefault="00EA2F37" w:rsidP="00EA2F37">
            <w:pPr>
              <w:rPr>
                <w:rFonts w:asciiTheme="majorEastAsia" w:eastAsiaTheme="majorEastAsia" w:hAnsiTheme="majorEastAsia"/>
                <w:color w:val="0070C0"/>
                <w:szCs w:val="21"/>
              </w:rPr>
            </w:pPr>
          </w:p>
        </w:tc>
        <w:tc>
          <w:tcPr>
            <w:tcW w:w="1417" w:type="dxa"/>
          </w:tcPr>
          <w:p w:rsidR="00EA2F37" w:rsidRDefault="00EA2F37" w:rsidP="00EA2F37">
            <w:pPr>
              <w:rPr>
                <w:rFonts w:asciiTheme="majorEastAsia" w:eastAsiaTheme="majorEastAsia" w:hAnsiTheme="majorEastAsia"/>
                <w:color w:val="0070C0"/>
                <w:szCs w:val="21"/>
              </w:rPr>
            </w:pPr>
          </w:p>
        </w:tc>
        <w:tc>
          <w:tcPr>
            <w:tcW w:w="5664" w:type="dxa"/>
          </w:tcPr>
          <w:p w:rsidR="00EA2F37" w:rsidRDefault="00EA2F37" w:rsidP="00EA2F37">
            <w:pPr>
              <w:rPr>
                <w:rFonts w:asciiTheme="majorEastAsia" w:eastAsiaTheme="majorEastAsia" w:hAnsiTheme="majorEastAsia"/>
                <w:color w:val="0070C0"/>
                <w:szCs w:val="21"/>
              </w:rPr>
            </w:pPr>
          </w:p>
        </w:tc>
      </w:tr>
    </w:tbl>
    <w:p w:rsidR="00EA2F37" w:rsidRPr="005C241A" w:rsidRDefault="00EA2F37" w:rsidP="0067122F">
      <w:pPr>
        <w:rPr>
          <w:rFonts w:asciiTheme="majorEastAsia" w:eastAsiaTheme="majorEastAsia" w:hAnsiTheme="majorEastAsia"/>
          <w:color w:val="0070C0"/>
          <w:szCs w:val="21"/>
        </w:rPr>
      </w:pPr>
    </w:p>
    <w:sectPr w:rsidR="00EA2F37" w:rsidRPr="005C241A" w:rsidSect="00665232">
      <w:footerReference w:type="default" r:id="rId11"/>
      <w:footerReference w:type="first" r:id="rId12"/>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94" w:rsidRDefault="00B84994" w:rsidP="00F70348">
      <w:r>
        <w:separator/>
      </w:r>
    </w:p>
  </w:endnote>
  <w:endnote w:type="continuationSeparator" w:id="0">
    <w:p w:rsidR="00B84994" w:rsidRDefault="00B84994" w:rsidP="00F7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Osaka">
    <w:altName w:val="ＭＳ Ｐ明朝"/>
    <w:charset w:val="80"/>
    <w:family w:val="auto"/>
    <w:pitch w:val="variable"/>
    <w:sig w:usb0="00000000" w:usb1="00000708" w:usb2="1000000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MS-Mincho">
    <w:altName w:val="GNかな-こんいろナイトフォール"/>
    <w:panose1 w:val="00000000000000000000"/>
    <w:charset w:val="80"/>
    <w:family w:val="auto"/>
    <w:notTrueType/>
    <w:pitch w:val="default"/>
    <w:sig w:usb0="00000001" w:usb1="08070000" w:usb2="00000010" w:usb3="00000000" w:csb0="00020000" w:csb1="00000000"/>
  </w:font>
  <w:font w:name="HGPｺﾞｼｯｸM">
    <w:altName w:val="HGP Gothic 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041361"/>
      <w:docPartObj>
        <w:docPartGallery w:val="Page Numbers (Bottom of Page)"/>
        <w:docPartUnique/>
      </w:docPartObj>
    </w:sdtPr>
    <w:sdtEndPr/>
    <w:sdtContent>
      <w:p w:rsidR="004F1471" w:rsidRDefault="004F1471" w:rsidP="004F1471">
        <w:pPr>
          <w:pStyle w:val="a8"/>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133" name="二等辺三角形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471" w:rsidRDefault="004F1471">
                              <w:pPr>
                                <w:jc w:val="center"/>
                                <w:rPr>
                                  <w:szCs w:val="72"/>
                                </w:rPr>
                              </w:pPr>
                              <w:r>
                                <w:rPr>
                                  <w:rFonts w:cs="Times New Roman"/>
                                  <w:sz w:val="22"/>
                                </w:rPr>
                                <w:fldChar w:fldCharType="begin"/>
                              </w:r>
                              <w:r>
                                <w:instrText>PAGE    \* MERGEFORMAT</w:instrText>
                              </w:r>
                              <w:r>
                                <w:rPr>
                                  <w:rFonts w:cs="Times New Roman"/>
                                  <w:sz w:val="22"/>
                                </w:rPr>
                                <w:fldChar w:fldCharType="separate"/>
                              </w:r>
                              <w:r w:rsidR="004D5006" w:rsidRPr="004D5006">
                                <w:rPr>
                                  <w:rFonts w:asciiTheme="majorHAnsi" w:eastAsiaTheme="majorEastAsia" w:hAnsiTheme="majorHAnsi" w:cstheme="majorBidi"/>
                                  <w:noProof/>
                                  <w:color w:val="FFFFFF" w:themeColor="background1"/>
                                  <w:sz w:val="72"/>
                                  <w:szCs w:val="72"/>
                                  <w:lang w:val="ja-JP"/>
                                </w:rPr>
                                <w:t>10</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33" o:spid="_x0000_s1029"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" adj="21600" fillcolor="#d2eaf1" stroked="f">
                  <v:textbox>
                    <w:txbxContent>
                      <w:p w:rsidR="004F1471" w:rsidRDefault="004F1471">
                        <w:pPr>
                          <w:jc w:val="center"/>
                          <w:rPr>
                            <w:szCs w:val="72"/>
                          </w:rPr>
                        </w:pPr>
                        <w:r>
                          <w:rPr>
                            <w:rFonts w:cs="Times New Roman"/>
                            <w:sz w:val="22"/>
                          </w:rPr>
                          <w:fldChar w:fldCharType="begin"/>
                        </w:r>
                        <w:r>
                          <w:instrText>PAGE    \* MERGEFORMAT</w:instrText>
                        </w:r>
                        <w:r>
                          <w:rPr>
                            <w:rFonts w:cs="Times New Roman"/>
                            <w:sz w:val="22"/>
                          </w:rPr>
                          <w:fldChar w:fldCharType="separate"/>
                        </w:r>
                        <w:r w:rsidR="004D5006" w:rsidRPr="004D5006">
                          <w:rPr>
                            <w:rFonts w:asciiTheme="majorHAnsi" w:eastAsiaTheme="majorEastAsia" w:hAnsiTheme="majorHAnsi" w:cstheme="majorBidi"/>
                            <w:noProof/>
                            <w:color w:val="FFFFFF" w:themeColor="background1"/>
                            <w:sz w:val="72"/>
                            <w:szCs w:val="72"/>
                            <w:lang w:val="ja-JP"/>
                          </w:rPr>
                          <w:t>10</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261434"/>
      <w:docPartObj>
        <w:docPartGallery w:val="Page Numbers (Bottom of Page)"/>
        <w:docPartUnique/>
      </w:docPartObj>
    </w:sdtPr>
    <w:sdtEndPr/>
    <w:sdtContent>
      <w:p w:rsidR="00665232" w:rsidRDefault="00B84994">
        <w:pPr>
          <w:pStyle w:val="a8"/>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94" w:rsidRDefault="00B84994" w:rsidP="00F70348">
      <w:r>
        <w:separator/>
      </w:r>
    </w:p>
  </w:footnote>
  <w:footnote w:type="continuationSeparator" w:id="0">
    <w:p w:rsidR="00B84994" w:rsidRDefault="00B84994" w:rsidP="00F70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5E6"/>
    <w:multiLevelType w:val="hybridMultilevel"/>
    <w:tmpl w:val="66C27F30"/>
    <w:lvl w:ilvl="0" w:tplc="A61C0ED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F968ED"/>
    <w:multiLevelType w:val="hybridMultilevel"/>
    <w:tmpl w:val="48E85034"/>
    <w:lvl w:ilvl="0" w:tplc="C994E5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B50D79"/>
    <w:multiLevelType w:val="hybridMultilevel"/>
    <w:tmpl w:val="07AEF95A"/>
    <w:lvl w:ilvl="0" w:tplc="5B60DD68">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nsid w:val="0B84083D"/>
    <w:multiLevelType w:val="hybridMultilevel"/>
    <w:tmpl w:val="73AE65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45199A"/>
    <w:multiLevelType w:val="hybridMultilevel"/>
    <w:tmpl w:val="E3DE3DC6"/>
    <w:lvl w:ilvl="0" w:tplc="5B60DD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7D86CD5"/>
    <w:multiLevelType w:val="hybridMultilevel"/>
    <w:tmpl w:val="5324FEE8"/>
    <w:lvl w:ilvl="0" w:tplc="7218719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A5E47B8"/>
    <w:multiLevelType w:val="hybridMultilevel"/>
    <w:tmpl w:val="55A060C2"/>
    <w:lvl w:ilvl="0" w:tplc="A61C0ED6">
      <w:numFmt w:val="bullet"/>
      <w:lvlText w:val="・"/>
      <w:lvlJc w:val="left"/>
      <w:pPr>
        <w:ind w:left="420" w:hanging="420"/>
      </w:pPr>
      <w:rPr>
        <w:rFonts w:ascii="ＭＳ Ｐゴシック" w:eastAsia="ＭＳ Ｐゴシック" w:hAnsi="ＭＳ Ｐゴシック"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D22BB3"/>
    <w:multiLevelType w:val="hybridMultilevel"/>
    <w:tmpl w:val="1E6A45F2"/>
    <w:lvl w:ilvl="0" w:tplc="5B60DD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7AB56DE"/>
    <w:multiLevelType w:val="hybridMultilevel"/>
    <w:tmpl w:val="ABFC6550"/>
    <w:lvl w:ilvl="0" w:tplc="A61C0ED6">
      <w:numFmt w:val="bullet"/>
      <w:lvlText w:val="・"/>
      <w:lvlJc w:val="left"/>
      <w:pPr>
        <w:ind w:left="420" w:hanging="420"/>
      </w:pPr>
      <w:rPr>
        <w:rFonts w:ascii="ＭＳ Ｐゴシック" w:eastAsia="ＭＳ Ｐゴシック" w:hAnsi="ＭＳ Ｐゴシック" w:cs="ＭＳ Ｐゴシック" w:hint="eastAsia"/>
      </w:rPr>
    </w:lvl>
    <w:lvl w:ilvl="1" w:tplc="5B60DD6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8572EAC"/>
    <w:multiLevelType w:val="hybridMultilevel"/>
    <w:tmpl w:val="538213B6"/>
    <w:lvl w:ilvl="0" w:tplc="C994E5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BE906B4"/>
    <w:multiLevelType w:val="hybridMultilevel"/>
    <w:tmpl w:val="93DAB696"/>
    <w:lvl w:ilvl="0" w:tplc="5B60DD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DF35C88"/>
    <w:multiLevelType w:val="hybridMultilevel"/>
    <w:tmpl w:val="4C5A6C98"/>
    <w:lvl w:ilvl="0" w:tplc="5B60DD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82D0F76"/>
    <w:multiLevelType w:val="hybridMultilevel"/>
    <w:tmpl w:val="9E20C2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9D5428"/>
    <w:multiLevelType w:val="hybridMultilevel"/>
    <w:tmpl w:val="7D66596C"/>
    <w:lvl w:ilvl="0" w:tplc="C994E5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97C2C60"/>
    <w:multiLevelType w:val="hybridMultilevel"/>
    <w:tmpl w:val="4546111A"/>
    <w:lvl w:ilvl="0" w:tplc="512EA02C">
      <w:start w:val="1"/>
      <w:numFmt w:val="decimal"/>
      <w:lvlText w:val="%1)"/>
      <w:lvlJc w:val="left"/>
      <w:pPr>
        <w:ind w:left="645" w:hanging="36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5">
    <w:nsid w:val="5C0C0B19"/>
    <w:multiLevelType w:val="hybridMultilevel"/>
    <w:tmpl w:val="02EA22C4"/>
    <w:lvl w:ilvl="0" w:tplc="F79E2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D03444"/>
    <w:multiLevelType w:val="hybridMultilevel"/>
    <w:tmpl w:val="A510DC3E"/>
    <w:lvl w:ilvl="0" w:tplc="FFFFFFFF">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8D71C20"/>
    <w:multiLevelType w:val="hybridMultilevel"/>
    <w:tmpl w:val="52D079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EF41F77"/>
    <w:multiLevelType w:val="hybridMultilevel"/>
    <w:tmpl w:val="878461F0"/>
    <w:lvl w:ilvl="0" w:tplc="5B60DD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F117BFC"/>
    <w:multiLevelType w:val="hybridMultilevel"/>
    <w:tmpl w:val="CA1056FC"/>
    <w:lvl w:ilvl="0" w:tplc="C994E5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7"/>
  </w:num>
  <w:num w:numId="3">
    <w:abstractNumId w:val="7"/>
  </w:num>
  <w:num w:numId="4">
    <w:abstractNumId w:val="18"/>
  </w:num>
  <w:num w:numId="5">
    <w:abstractNumId w:val="4"/>
  </w:num>
  <w:num w:numId="6">
    <w:abstractNumId w:val="2"/>
  </w:num>
  <w:num w:numId="7">
    <w:abstractNumId w:val="11"/>
  </w:num>
  <w:num w:numId="8">
    <w:abstractNumId w:val="10"/>
  </w:num>
  <w:num w:numId="9">
    <w:abstractNumId w:val="0"/>
  </w:num>
  <w:num w:numId="10">
    <w:abstractNumId w:val="13"/>
  </w:num>
  <w:num w:numId="11">
    <w:abstractNumId w:val="19"/>
  </w:num>
  <w:num w:numId="12">
    <w:abstractNumId w:val="6"/>
  </w:num>
  <w:num w:numId="13">
    <w:abstractNumId w:val="8"/>
  </w:num>
  <w:num w:numId="14">
    <w:abstractNumId w:val="9"/>
  </w:num>
  <w:num w:numId="15">
    <w:abstractNumId w:val="1"/>
  </w:num>
  <w:num w:numId="16">
    <w:abstractNumId w:val="5"/>
  </w:num>
  <w:num w:numId="17">
    <w:abstractNumId w:val="16"/>
  </w:num>
  <w:num w:numId="18">
    <w:abstractNumId w:val="14"/>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D1"/>
    <w:rsid w:val="00016D48"/>
    <w:rsid w:val="00050891"/>
    <w:rsid w:val="000563C1"/>
    <w:rsid w:val="00057C94"/>
    <w:rsid w:val="00074C63"/>
    <w:rsid w:val="000A3CB5"/>
    <w:rsid w:val="000F61A9"/>
    <w:rsid w:val="00112876"/>
    <w:rsid w:val="00132B24"/>
    <w:rsid w:val="00170E41"/>
    <w:rsid w:val="001C2EAF"/>
    <w:rsid w:val="001D0063"/>
    <w:rsid w:val="0022763A"/>
    <w:rsid w:val="00227752"/>
    <w:rsid w:val="00247477"/>
    <w:rsid w:val="00251134"/>
    <w:rsid w:val="002553B1"/>
    <w:rsid w:val="002A49F4"/>
    <w:rsid w:val="002F707D"/>
    <w:rsid w:val="003064C2"/>
    <w:rsid w:val="003239A3"/>
    <w:rsid w:val="0035379A"/>
    <w:rsid w:val="003554DA"/>
    <w:rsid w:val="00376A22"/>
    <w:rsid w:val="003E4028"/>
    <w:rsid w:val="003E4D39"/>
    <w:rsid w:val="003F6E31"/>
    <w:rsid w:val="004D5006"/>
    <w:rsid w:val="004F1471"/>
    <w:rsid w:val="00504313"/>
    <w:rsid w:val="005101E5"/>
    <w:rsid w:val="0053237A"/>
    <w:rsid w:val="00533EF8"/>
    <w:rsid w:val="00541D9D"/>
    <w:rsid w:val="00550061"/>
    <w:rsid w:val="00551A4D"/>
    <w:rsid w:val="00551C5C"/>
    <w:rsid w:val="00556847"/>
    <w:rsid w:val="00577A8A"/>
    <w:rsid w:val="005C241A"/>
    <w:rsid w:val="006012F4"/>
    <w:rsid w:val="00621CD3"/>
    <w:rsid w:val="00665232"/>
    <w:rsid w:val="0067122F"/>
    <w:rsid w:val="00673478"/>
    <w:rsid w:val="00674F77"/>
    <w:rsid w:val="006D14DF"/>
    <w:rsid w:val="006F07CF"/>
    <w:rsid w:val="00713630"/>
    <w:rsid w:val="00760D09"/>
    <w:rsid w:val="00771FF9"/>
    <w:rsid w:val="00856C64"/>
    <w:rsid w:val="008734CE"/>
    <w:rsid w:val="008B5F94"/>
    <w:rsid w:val="008C235B"/>
    <w:rsid w:val="008C4846"/>
    <w:rsid w:val="008E4B51"/>
    <w:rsid w:val="008F0DB2"/>
    <w:rsid w:val="00917AD8"/>
    <w:rsid w:val="00931C4E"/>
    <w:rsid w:val="009A115A"/>
    <w:rsid w:val="009B1562"/>
    <w:rsid w:val="00A62E6A"/>
    <w:rsid w:val="00AE3DF1"/>
    <w:rsid w:val="00B2765D"/>
    <w:rsid w:val="00B310A4"/>
    <w:rsid w:val="00B84994"/>
    <w:rsid w:val="00BB578C"/>
    <w:rsid w:val="00BE0270"/>
    <w:rsid w:val="00BE2D66"/>
    <w:rsid w:val="00C64DB9"/>
    <w:rsid w:val="00D02EE1"/>
    <w:rsid w:val="00D34E1D"/>
    <w:rsid w:val="00D61611"/>
    <w:rsid w:val="00DD1B88"/>
    <w:rsid w:val="00E20C71"/>
    <w:rsid w:val="00E3304A"/>
    <w:rsid w:val="00EA2F37"/>
    <w:rsid w:val="00EB37C8"/>
    <w:rsid w:val="00EB57E1"/>
    <w:rsid w:val="00ED3FDF"/>
    <w:rsid w:val="00F446D1"/>
    <w:rsid w:val="00F70348"/>
    <w:rsid w:val="00F70BE3"/>
    <w:rsid w:val="00F84586"/>
    <w:rsid w:val="00FD5C07"/>
    <w:rsid w:val="00FF2ADD"/>
    <w:rsid w:val="00FF5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22F"/>
    <w:pPr>
      <w:ind w:leftChars="400" w:left="840"/>
    </w:pPr>
  </w:style>
  <w:style w:type="paragraph" w:styleId="3">
    <w:name w:val="Body Text Indent 3"/>
    <w:basedOn w:val="a"/>
    <w:link w:val="30"/>
    <w:rsid w:val="00856C64"/>
    <w:pPr>
      <w:ind w:leftChars="300" w:left="660"/>
    </w:pPr>
    <w:rPr>
      <w:rFonts w:ascii="Osaka" w:eastAsia="Osaka" w:hAnsi="Times New Roman" w:cs="Times New Roman"/>
      <w:color w:val="000000"/>
      <w:sz w:val="22"/>
      <w:szCs w:val="20"/>
    </w:rPr>
  </w:style>
  <w:style w:type="character" w:customStyle="1" w:styleId="30">
    <w:name w:val="本文インデント 3 (文字)"/>
    <w:basedOn w:val="a0"/>
    <w:link w:val="3"/>
    <w:rsid w:val="00856C64"/>
    <w:rPr>
      <w:rFonts w:ascii="Osaka" w:eastAsia="Osaka" w:hAnsi="Times New Roman" w:cs="Times New Roman"/>
      <w:color w:val="000000"/>
      <w:sz w:val="22"/>
      <w:szCs w:val="20"/>
    </w:rPr>
  </w:style>
  <w:style w:type="paragraph" w:styleId="a4">
    <w:name w:val="Body Text"/>
    <w:basedOn w:val="a"/>
    <w:link w:val="a5"/>
    <w:uiPriority w:val="99"/>
    <w:unhideWhenUsed/>
    <w:rsid w:val="00376A22"/>
  </w:style>
  <w:style w:type="character" w:customStyle="1" w:styleId="a5">
    <w:name w:val="本文 (文字)"/>
    <w:basedOn w:val="a0"/>
    <w:link w:val="a4"/>
    <w:uiPriority w:val="99"/>
    <w:rsid w:val="00376A22"/>
  </w:style>
  <w:style w:type="paragraph" w:customStyle="1" w:styleId="Default">
    <w:name w:val="Default"/>
    <w:rsid w:val="00713630"/>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5">
    <w:name w:val="見出し-5"/>
    <w:basedOn w:val="a"/>
    <w:rsid w:val="00227752"/>
    <w:pPr>
      <w:tabs>
        <w:tab w:val="left" w:pos="1905"/>
      </w:tabs>
      <w:autoSpaceDE w:val="0"/>
      <w:autoSpaceDN w:val="0"/>
      <w:adjustRightInd w:val="0"/>
      <w:spacing w:line="320" w:lineRule="exact"/>
      <w:ind w:left="2381"/>
      <w:textAlignment w:val="baseline"/>
    </w:pPr>
    <w:rPr>
      <w:rFonts w:ascii="ＭＳ 明朝" w:eastAsia="ＭＳ Ｐゴシック" w:hAnsi="ＭＳ Ｐゴシック" w:cs="Times New Roman"/>
      <w:kern w:val="0"/>
      <w:szCs w:val="20"/>
    </w:rPr>
  </w:style>
  <w:style w:type="paragraph" w:styleId="a6">
    <w:name w:val="header"/>
    <w:basedOn w:val="a"/>
    <w:link w:val="a7"/>
    <w:uiPriority w:val="99"/>
    <w:unhideWhenUsed/>
    <w:rsid w:val="00F70348"/>
    <w:pPr>
      <w:tabs>
        <w:tab w:val="center" w:pos="4252"/>
        <w:tab w:val="right" w:pos="8504"/>
      </w:tabs>
      <w:snapToGrid w:val="0"/>
    </w:pPr>
  </w:style>
  <w:style w:type="character" w:customStyle="1" w:styleId="a7">
    <w:name w:val="ヘッダー (文字)"/>
    <w:basedOn w:val="a0"/>
    <w:link w:val="a6"/>
    <w:uiPriority w:val="99"/>
    <w:rsid w:val="00F70348"/>
  </w:style>
  <w:style w:type="paragraph" w:styleId="a8">
    <w:name w:val="footer"/>
    <w:basedOn w:val="a"/>
    <w:link w:val="a9"/>
    <w:uiPriority w:val="99"/>
    <w:unhideWhenUsed/>
    <w:rsid w:val="00F70348"/>
    <w:pPr>
      <w:tabs>
        <w:tab w:val="center" w:pos="4252"/>
        <w:tab w:val="right" w:pos="8504"/>
      </w:tabs>
      <w:snapToGrid w:val="0"/>
    </w:pPr>
  </w:style>
  <w:style w:type="character" w:customStyle="1" w:styleId="a9">
    <w:name w:val="フッター (文字)"/>
    <w:basedOn w:val="a0"/>
    <w:link w:val="a8"/>
    <w:uiPriority w:val="99"/>
    <w:rsid w:val="00F70348"/>
  </w:style>
  <w:style w:type="paragraph" w:styleId="aa">
    <w:name w:val="No Spacing"/>
    <w:link w:val="ab"/>
    <w:uiPriority w:val="1"/>
    <w:qFormat/>
    <w:rsid w:val="00665232"/>
    <w:rPr>
      <w:kern w:val="0"/>
      <w:sz w:val="22"/>
    </w:rPr>
  </w:style>
  <w:style w:type="character" w:customStyle="1" w:styleId="ab">
    <w:name w:val="行間詰め (文字)"/>
    <w:basedOn w:val="a0"/>
    <w:link w:val="aa"/>
    <w:uiPriority w:val="1"/>
    <w:rsid w:val="00665232"/>
    <w:rPr>
      <w:kern w:val="0"/>
      <w:sz w:val="22"/>
    </w:rPr>
  </w:style>
  <w:style w:type="table" w:styleId="ac">
    <w:name w:val="Table Grid"/>
    <w:basedOn w:val="a1"/>
    <w:uiPriority w:val="59"/>
    <w:unhideWhenUsed/>
    <w:rsid w:val="00EA2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D50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0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22F"/>
    <w:pPr>
      <w:ind w:leftChars="400" w:left="840"/>
    </w:pPr>
  </w:style>
  <w:style w:type="paragraph" w:styleId="3">
    <w:name w:val="Body Text Indent 3"/>
    <w:basedOn w:val="a"/>
    <w:link w:val="30"/>
    <w:rsid w:val="00856C64"/>
    <w:pPr>
      <w:ind w:leftChars="300" w:left="660"/>
    </w:pPr>
    <w:rPr>
      <w:rFonts w:ascii="Osaka" w:eastAsia="Osaka" w:hAnsi="Times New Roman" w:cs="Times New Roman"/>
      <w:color w:val="000000"/>
      <w:sz w:val="22"/>
      <w:szCs w:val="20"/>
    </w:rPr>
  </w:style>
  <w:style w:type="character" w:customStyle="1" w:styleId="30">
    <w:name w:val="本文インデント 3 (文字)"/>
    <w:basedOn w:val="a0"/>
    <w:link w:val="3"/>
    <w:rsid w:val="00856C64"/>
    <w:rPr>
      <w:rFonts w:ascii="Osaka" w:eastAsia="Osaka" w:hAnsi="Times New Roman" w:cs="Times New Roman"/>
      <w:color w:val="000000"/>
      <w:sz w:val="22"/>
      <w:szCs w:val="20"/>
    </w:rPr>
  </w:style>
  <w:style w:type="paragraph" w:styleId="a4">
    <w:name w:val="Body Text"/>
    <w:basedOn w:val="a"/>
    <w:link w:val="a5"/>
    <w:uiPriority w:val="99"/>
    <w:unhideWhenUsed/>
    <w:rsid w:val="00376A22"/>
  </w:style>
  <w:style w:type="character" w:customStyle="1" w:styleId="a5">
    <w:name w:val="本文 (文字)"/>
    <w:basedOn w:val="a0"/>
    <w:link w:val="a4"/>
    <w:uiPriority w:val="99"/>
    <w:rsid w:val="00376A22"/>
  </w:style>
  <w:style w:type="paragraph" w:customStyle="1" w:styleId="Default">
    <w:name w:val="Default"/>
    <w:rsid w:val="00713630"/>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5">
    <w:name w:val="見出し-5"/>
    <w:basedOn w:val="a"/>
    <w:rsid w:val="00227752"/>
    <w:pPr>
      <w:tabs>
        <w:tab w:val="left" w:pos="1905"/>
      </w:tabs>
      <w:autoSpaceDE w:val="0"/>
      <w:autoSpaceDN w:val="0"/>
      <w:adjustRightInd w:val="0"/>
      <w:spacing w:line="320" w:lineRule="exact"/>
      <w:ind w:left="2381"/>
      <w:textAlignment w:val="baseline"/>
    </w:pPr>
    <w:rPr>
      <w:rFonts w:ascii="ＭＳ 明朝" w:eastAsia="ＭＳ Ｐゴシック" w:hAnsi="ＭＳ Ｐゴシック" w:cs="Times New Roman"/>
      <w:kern w:val="0"/>
      <w:szCs w:val="20"/>
    </w:rPr>
  </w:style>
  <w:style w:type="paragraph" w:styleId="a6">
    <w:name w:val="header"/>
    <w:basedOn w:val="a"/>
    <w:link w:val="a7"/>
    <w:uiPriority w:val="99"/>
    <w:unhideWhenUsed/>
    <w:rsid w:val="00F70348"/>
    <w:pPr>
      <w:tabs>
        <w:tab w:val="center" w:pos="4252"/>
        <w:tab w:val="right" w:pos="8504"/>
      </w:tabs>
      <w:snapToGrid w:val="0"/>
    </w:pPr>
  </w:style>
  <w:style w:type="character" w:customStyle="1" w:styleId="a7">
    <w:name w:val="ヘッダー (文字)"/>
    <w:basedOn w:val="a0"/>
    <w:link w:val="a6"/>
    <w:uiPriority w:val="99"/>
    <w:rsid w:val="00F70348"/>
  </w:style>
  <w:style w:type="paragraph" w:styleId="a8">
    <w:name w:val="footer"/>
    <w:basedOn w:val="a"/>
    <w:link w:val="a9"/>
    <w:uiPriority w:val="99"/>
    <w:unhideWhenUsed/>
    <w:rsid w:val="00F70348"/>
    <w:pPr>
      <w:tabs>
        <w:tab w:val="center" w:pos="4252"/>
        <w:tab w:val="right" w:pos="8504"/>
      </w:tabs>
      <w:snapToGrid w:val="0"/>
    </w:pPr>
  </w:style>
  <w:style w:type="character" w:customStyle="1" w:styleId="a9">
    <w:name w:val="フッター (文字)"/>
    <w:basedOn w:val="a0"/>
    <w:link w:val="a8"/>
    <w:uiPriority w:val="99"/>
    <w:rsid w:val="00F70348"/>
  </w:style>
  <w:style w:type="paragraph" w:styleId="aa">
    <w:name w:val="No Spacing"/>
    <w:link w:val="ab"/>
    <w:uiPriority w:val="1"/>
    <w:qFormat/>
    <w:rsid w:val="00665232"/>
    <w:rPr>
      <w:kern w:val="0"/>
      <w:sz w:val="22"/>
    </w:rPr>
  </w:style>
  <w:style w:type="character" w:customStyle="1" w:styleId="ab">
    <w:name w:val="行間詰め (文字)"/>
    <w:basedOn w:val="a0"/>
    <w:link w:val="aa"/>
    <w:uiPriority w:val="1"/>
    <w:rsid w:val="00665232"/>
    <w:rPr>
      <w:kern w:val="0"/>
      <w:sz w:val="22"/>
    </w:rPr>
  </w:style>
  <w:style w:type="table" w:styleId="ac">
    <w:name w:val="Table Grid"/>
    <w:basedOn w:val="a1"/>
    <w:uiPriority w:val="59"/>
    <w:unhideWhenUsed/>
    <w:rsid w:val="00EA2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D50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0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3964">
      <w:bodyDiv w:val="1"/>
      <w:marLeft w:val="0"/>
      <w:marRight w:val="0"/>
      <w:marTop w:val="0"/>
      <w:marBottom w:val="0"/>
      <w:divBdr>
        <w:top w:val="none" w:sz="0" w:space="0" w:color="auto"/>
        <w:left w:val="none" w:sz="0" w:space="0" w:color="auto"/>
        <w:bottom w:val="none" w:sz="0" w:space="0" w:color="auto"/>
        <w:right w:val="none" w:sz="0" w:space="0" w:color="auto"/>
      </w:divBdr>
      <w:divsChild>
        <w:div w:id="1653365386">
          <w:marLeft w:val="300"/>
          <w:marRight w:val="0"/>
          <w:marTop w:val="0"/>
          <w:marBottom w:val="0"/>
          <w:divBdr>
            <w:top w:val="none" w:sz="0" w:space="0" w:color="auto"/>
            <w:left w:val="none" w:sz="0" w:space="0" w:color="auto"/>
            <w:bottom w:val="none" w:sz="0" w:space="0" w:color="auto"/>
            <w:right w:val="none" w:sz="0" w:space="0" w:color="auto"/>
          </w:divBdr>
          <w:divsChild>
            <w:div w:id="1615484173">
              <w:marLeft w:val="0"/>
              <w:marRight w:val="0"/>
              <w:marTop w:val="0"/>
              <w:marBottom w:val="0"/>
              <w:divBdr>
                <w:top w:val="none" w:sz="0" w:space="0" w:color="auto"/>
                <w:left w:val="none" w:sz="0" w:space="0" w:color="auto"/>
                <w:bottom w:val="none" w:sz="0" w:space="0" w:color="auto"/>
                <w:right w:val="none" w:sz="0" w:space="0" w:color="auto"/>
              </w:divBdr>
              <w:divsChild>
                <w:div w:id="16566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4566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25">
          <w:marLeft w:val="300"/>
          <w:marRight w:val="0"/>
          <w:marTop w:val="0"/>
          <w:marBottom w:val="0"/>
          <w:divBdr>
            <w:top w:val="none" w:sz="0" w:space="0" w:color="auto"/>
            <w:left w:val="none" w:sz="0" w:space="0" w:color="auto"/>
            <w:bottom w:val="none" w:sz="0" w:space="0" w:color="auto"/>
            <w:right w:val="none" w:sz="0" w:space="0" w:color="auto"/>
          </w:divBdr>
          <w:divsChild>
            <w:div w:id="1366442487">
              <w:marLeft w:val="0"/>
              <w:marRight w:val="0"/>
              <w:marTop w:val="0"/>
              <w:marBottom w:val="0"/>
              <w:divBdr>
                <w:top w:val="none" w:sz="0" w:space="0" w:color="auto"/>
                <w:left w:val="none" w:sz="0" w:space="0" w:color="auto"/>
                <w:bottom w:val="none" w:sz="0" w:space="0" w:color="auto"/>
                <w:right w:val="none" w:sz="0" w:space="0" w:color="auto"/>
              </w:divBdr>
              <w:divsChild>
                <w:div w:id="4343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21026">
      <w:bodyDiv w:val="1"/>
      <w:marLeft w:val="0"/>
      <w:marRight w:val="0"/>
      <w:marTop w:val="0"/>
      <w:marBottom w:val="0"/>
      <w:divBdr>
        <w:top w:val="none" w:sz="0" w:space="0" w:color="auto"/>
        <w:left w:val="none" w:sz="0" w:space="0" w:color="auto"/>
        <w:bottom w:val="none" w:sz="0" w:space="0" w:color="auto"/>
        <w:right w:val="none" w:sz="0" w:space="0" w:color="auto"/>
      </w:divBdr>
      <w:divsChild>
        <w:div w:id="2106683891">
          <w:marLeft w:val="300"/>
          <w:marRight w:val="0"/>
          <w:marTop w:val="0"/>
          <w:marBottom w:val="0"/>
          <w:divBdr>
            <w:top w:val="none" w:sz="0" w:space="0" w:color="auto"/>
            <w:left w:val="none" w:sz="0" w:space="0" w:color="auto"/>
            <w:bottom w:val="none" w:sz="0" w:space="0" w:color="auto"/>
            <w:right w:val="none" w:sz="0" w:space="0" w:color="auto"/>
          </w:divBdr>
          <w:divsChild>
            <w:div w:id="603070813">
              <w:marLeft w:val="0"/>
              <w:marRight w:val="0"/>
              <w:marTop w:val="0"/>
              <w:marBottom w:val="0"/>
              <w:divBdr>
                <w:top w:val="none" w:sz="0" w:space="0" w:color="auto"/>
                <w:left w:val="none" w:sz="0" w:space="0" w:color="auto"/>
                <w:bottom w:val="none" w:sz="0" w:space="0" w:color="auto"/>
                <w:right w:val="none" w:sz="0" w:space="0" w:color="auto"/>
              </w:divBdr>
              <w:divsChild>
                <w:div w:id="20238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2018-10-04T00:00:00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1216</Words>
  <Characters>6932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倫理審査申請システム</vt:lpstr>
    </vt:vector>
  </TitlesOfParts>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倫理審査申請システム</dc:title>
  <dc:subject>申請書の文書入力記述例について</dc:subject>
  <dc:creator>医学系研究　生命医療倫理部門</dc:creator>
  <cp:keywords/>
  <dc:description/>
  <cp:lastModifiedBy>cawati</cp:lastModifiedBy>
  <cp:revision>3</cp:revision>
  <dcterms:created xsi:type="dcterms:W3CDTF">2018-10-09T02:13:00Z</dcterms:created>
  <dcterms:modified xsi:type="dcterms:W3CDTF">2018-10-24T02:34:00Z</dcterms:modified>
</cp:coreProperties>
</file>